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FAD8" w14:textId="74F4A18F" w:rsidR="00A834B2" w:rsidRPr="00732127" w:rsidRDefault="00397219" w:rsidP="001003AA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>
        <w:rPr>
          <w:rFonts w:ascii="Gill Sans MT" w:hAnsi="Gill Sans MT"/>
          <w:b/>
          <w:szCs w:val="16"/>
          <w:u w:val="single"/>
        </w:rPr>
        <w:t xml:space="preserve">Weston Mill Community </w:t>
      </w:r>
      <w:bookmarkStart w:id="0" w:name="_GoBack"/>
      <w:bookmarkEnd w:id="0"/>
      <w:r w:rsidR="006601DA" w:rsidRPr="00732127">
        <w:rPr>
          <w:rFonts w:ascii="Gill Sans MT" w:hAnsi="Gill Sans MT"/>
          <w:b/>
          <w:szCs w:val="16"/>
          <w:u w:val="single"/>
        </w:rPr>
        <w:t xml:space="preserve">Primary Academy </w:t>
      </w:r>
    </w:p>
    <w:p w14:paraId="23C087AD" w14:textId="3DCDCD8D" w:rsidR="008358BC" w:rsidRPr="00732127" w:rsidRDefault="565289F0" w:rsidP="0094261C">
      <w:pPr>
        <w:spacing w:after="0"/>
        <w:jc w:val="center"/>
        <w:rPr>
          <w:rFonts w:ascii="Gill Sans MT" w:hAnsi="Gill Sans MT"/>
          <w:b/>
          <w:szCs w:val="16"/>
          <w:u w:val="single"/>
        </w:rPr>
      </w:pPr>
      <w:r w:rsidRPr="00732127">
        <w:rPr>
          <w:rFonts w:ascii="Gill Sans MT" w:hAnsi="Gill Sans MT"/>
          <w:b/>
          <w:szCs w:val="16"/>
          <w:u w:val="single"/>
        </w:rPr>
        <w:t>Y</w:t>
      </w:r>
      <w:r w:rsidR="006601DA" w:rsidRPr="00732127">
        <w:rPr>
          <w:rFonts w:ascii="Gill Sans MT" w:hAnsi="Gill Sans MT"/>
          <w:b/>
          <w:szCs w:val="16"/>
          <w:u w:val="single"/>
        </w:rPr>
        <w:t>ea</w:t>
      </w:r>
      <w:r w:rsidR="003104D8" w:rsidRPr="00732127">
        <w:rPr>
          <w:rFonts w:ascii="Gill Sans MT" w:hAnsi="Gill Sans MT"/>
          <w:b/>
          <w:szCs w:val="16"/>
          <w:u w:val="single"/>
        </w:rPr>
        <w:t>r</w:t>
      </w:r>
      <w:r w:rsidR="00440B93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29465D">
        <w:rPr>
          <w:rFonts w:ascii="Gill Sans MT" w:hAnsi="Gill Sans MT"/>
          <w:b/>
          <w:szCs w:val="16"/>
          <w:u w:val="single"/>
        </w:rPr>
        <w:t>6</w:t>
      </w:r>
      <w:r w:rsidR="00A834B2" w:rsidRPr="00732127">
        <w:rPr>
          <w:rFonts w:ascii="Gill Sans MT" w:hAnsi="Gill Sans MT"/>
          <w:b/>
          <w:szCs w:val="16"/>
          <w:u w:val="single"/>
        </w:rPr>
        <w:t xml:space="preserve"> </w:t>
      </w:r>
      <w:r w:rsidR="00856F4E" w:rsidRPr="00732127">
        <w:rPr>
          <w:rFonts w:ascii="Gill Sans MT" w:hAnsi="Gill Sans MT"/>
          <w:b/>
          <w:szCs w:val="16"/>
          <w:u w:val="single"/>
        </w:rPr>
        <w:t>Long Term Curriculum Plan</w:t>
      </w:r>
      <w:r w:rsidR="006370F6" w:rsidRPr="00732127">
        <w:rPr>
          <w:rFonts w:ascii="Gill Sans MT" w:hAnsi="Gill Sans MT"/>
          <w:b/>
          <w:szCs w:val="16"/>
          <w:u w:val="single"/>
        </w:rPr>
        <w:t xml:space="preserve"> 20</w:t>
      </w:r>
      <w:r w:rsidR="00753B71" w:rsidRPr="00732127">
        <w:rPr>
          <w:rFonts w:ascii="Gill Sans MT" w:hAnsi="Gill Sans MT"/>
          <w:b/>
          <w:szCs w:val="16"/>
          <w:u w:val="single"/>
        </w:rPr>
        <w:t>2</w:t>
      </w:r>
      <w:r w:rsidR="009E4053" w:rsidRPr="00732127">
        <w:rPr>
          <w:rFonts w:ascii="Gill Sans MT" w:hAnsi="Gill Sans MT"/>
          <w:b/>
          <w:szCs w:val="16"/>
          <w:u w:val="single"/>
        </w:rPr>
        <w:t>1</w:t>
      </w:r>
      <w:r w:rsidR="006601DA" w:rsidRPr="00732127">
        <w:rPr>
          <w:rFonts w:ascii="Gill Sans MT" w:hAnsi="Gill Sans MT"/>
          <w:b/>
          <w:szCs w:val="16"/>
          <w:u w:val="single"/>
        </w:rPr>
        <w:t>-</w:t>
      </w:r>
      <w:r w:rsidR="006370F6" w:rsidRPr="00732127">
        <w:rPr>
          <w:rFonts w:ascii="Gill Sans MT" w:hAnsi="Gill Sans MT"/>
          <w:b/>
          <w:szCs w:val="16"/>
          <w:u w:val="single"/>
        </w:rPr>
        <w:t>202</w:t>
      </w:r>
      <w:r w:rsidR="009E4053" w:rsidRPr="00732127">
        <w:rPr>
          <w:rFonts w:ascii="Gill Sans MT" w:hAnsi="Gill Sans MT"/>
          <w:b/>
          <w:szCs w:val="16"/>
          <w:u w:val="single"/>
        </w:rPr>
        <w:t>2</w:t>
      </w:r>
    </w:p>
    <w:p w14:paraId="1136D40C" w14:textId="77777777" w:rsidR="00732127" w:rsidRPr="00732127" w:rsidRDefault="00732127" w:rsidP="0094261C">
      <w:pPr>
        <w:spacing w:after="0"/>
        <w:jc w:val="center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Style w:val="TableGrid"/>
        <w:tblW w:w="2202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6"/>
        <w:gridCol w:w="424"/>
        <w:gridCol w:w="1139"/>
        <w:gridCol w:w="3402"/>
        <w:gridCol w:w="3402"/>
        <w:gridCol w:w="3402"/>
        <w:gridCol w:w="3402"/>
        <w:gridCol w:w="3402"/>
        <w:gridCol w:w="3402"/>
      </w:tblGrid>
      <w:tr w:rsidR="008C3ADF" w:rsidRPr="0090503D" w14:paraId="4C3B24EE" w14:textId="07EFE0CC" w:rsidTr="00644852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2331FB44" w14:textId="77777777" w:rsidR="008C3ADF" w:rsidRPr="0090503D" w:rsidRDefault="008C3ADF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Unit/Theme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19BFE11" w14:textId="1A5C5519" w:rsidR="008C3ADF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Dartmoor</w:t>
            </w:r>
          </w:p>
          <w:p w14:paraId="288060FB" w14:textId="420915F4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AA3285" w14:textId="1269B85F" w:rsidR="008C3ADF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Port of Plymouth </w:t>
            </w:r>
          </w:p>
          <w:p w14:paraId="2D2C6CF6" w14:textId="5FA44A10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Tudors</w:t>
            </w:r>
          </w:p>
          <w:p w14:paraId="4EE07905" w14:textId="29E87AC8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FF06CF9" w14:textId="50B1A830" w:rsidR="008C3ADF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British Empire &amp; Industrial Revolution </w:t>
            </w:r>
          </w:p>
          <w:p w14:paraId="583441AB" w14:textId="65CF6206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Topic 3</w:t>
            </w:r>
          </w:p>
          <w:p w14:paraId="2CA3BF54" w14:textId="56BB119D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6AFAD1" w14:textId="3476F65E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Biomes of the world</w:t>
            </w:r>
          </w:p>
          <w:p w14:paraId="72BDCA04" w14:textId="619F8E66" w:rsidR="008C3ADF" w:rsidRPr="0090503D" w:rsidRDefault="008C3ADF" w:rsidP="00DD748D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</w:rPr>
              <w:t>(6 weeks)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27A24933" w14:textId="544EABB2" w:rsidR="008C3ADF" w:rsidRPr="0090503D" w:rsidRDefault="00D5203D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20</w:t>
            </w:r>
            <w:r w:rsidRPr="00D52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Century Conflict</w:t>
            </w:r>
          </w:p>
          <w:p w14:paraId="6CB3E3E8" w14:textId="3AB14D47" w:rsidR="008C3ADF" w:rsidRPr="00D5203D" w:rsidRDefault="008C3ADF" w:rsidP="00D5203D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12</w:t>
            </w:r>
            <w:r w:rsidRPr="0090503D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weeks)</w:t>
            </w:r>
          </w:p>
        </w:tc>
      </w:tr>
      <w:tr w:rsidR="00D5203D" w:rsidRPr="0090503D" w14:paraId="3547CC27" w14:textId="77777777" w:rsidTr="002E68E0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15A17F9C" w14:textId="447073D2" w:rsidR="00D5203D" w:rsidRPr="0090503D" w:rsidRDefault="00D5203D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90503D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 xml:space="preserve">Destination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FA94D2D" w14:textId="6BD83264" w:rsidR="00D5203D" w:rsidRPr="0090503D" w:rsidRDefault="00D5203D" w:rsidP="00DD748D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create </w:t>
            </w: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field study on Dartmoor including facts, diagrams and pictures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D029874" w14:textId="51E97883" w:rsidR="00D5203D" w:rsidRPr="00AC5ABF" w:rsidRDefault="00D5203D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AC5ABF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create a verbal / visual performance of the Mayflower Journey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9F8390" w14:textId="7C3CC7B9" w:rsidR="00D5203D" w:rsidRPr="00657EAF" w:rsidRDefault="00D5203D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657EAF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To sell cake / produce to improve school environment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D871AF5" w14:textId="5B360FD4" w:rsidR="00D5203D" w:rsidRPr="0012354A" w:rsidRDefault="00D5203D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make a terrarium with succulents.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48CE816B" w14:textId="5F85BF0D" w:rsidR="00D5203D" w:rsidRPr="0090503D" w:rsidRDefault="00D5203D" w:rsidP="00DD748D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D36C9C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To share video documentary via teams with parents</w:t>
            </w:r>
          </w:p>
        </w:tc>
      </w:tr>
      <w:tr w:rsidR="00D36C9C" w:rsidRPr="0090503D" w14:paraId="62C3A35E" w14:textId="77777777" w:rsidTr="009A2AED">
        <w:trPr>
          <w:gridBefore w:val="1"/>
          <w:wBefore w:w="46" w:type="dxa"/>
          <w:trHeight w:val="493"/>
          <w:tblHeader/>
        </w:trPr>
        <w:tc>
          <w:tcPr>
            <w:tcW w:w="1563" w:type="dxa"/>
            <w:gridSpan w:val="2"/>
            <w:tcBorders>
              <w:bottom w:val="single" w:sz="24" w:space="0" w:color="auto"/>
            </w:tcBorders>
            <w:vAlign w:val="center"/>
          </w:tcPr>
          <w:p w14:paraId="6F2DEE1E" w14:textId="025010B2" w:rsidR="00D36C9C" w:rsidRPr="0090503D" w:rsidRDefault="00D36C9C" w:rsidP="00C87B2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Big Question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014D8DA" w14:textId="60122627" w:rsidR="00D36C9C" w:rsidRPr="0090503D" w:rsidRDefault="00D36C9C" w:rsidP="00DD748D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What is the importance of Dartmoor to the local residents?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4AD00906" w14:textId="4654C1D8" w:rsidR="00D36C9C" w:rsidRPr="00AC5ABF" w:rsidRDefault="00D36C9C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AC5ABF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Why did the May Flower</w:t>
            </w: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 l</w:t>
            </w:r>
            <w:r w:rsidRPr="00AC5ABF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eave Plymouth?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29F6FF40" w14:textId="293C8407" w:rsidR="00D36C9C" w:rsidRPr="00657EAF" w:rsidRDefault="00D36C9C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657EAF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Why was the British Empire so successful?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03AB0C73" w14:textId="6B876DAB" w:rsidR="00D36C9C" w:rsidRPr="00343731" w:rsidRDefault="00D36C9C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343731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What is a biome?</w:t>
            </w:r>
          </w:p>
        </w:tc>
        <w:tc>
          <w:tcPr>
            <w:tcW w:w="6804" w:type="dxa"/>
            <w:gridSpan w:val="2"/>
            <w:tcBorders>
              <w:bottom w:val="single" w:sz="24" w:space="0" w:color="auto"/>
            </w:tcBorders>
            <w:vAlign w:val="center"/>
          </w:tcPr>
          <w:p w14:paraId="05171D17" w14:textId="2593C0A8" w:rsidR="00D36C9C" w:rsidRPr="00017B83" w:rsidRDefault="00D36C9C" w:rsidP="00DD748D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017B83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 xml:space="preserve">What causes </w:t>
            </w:r>
            <w:r w:rsidR="00017B83" w:rsidRPr="00017B83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and what is the effect of conflict?</w:t>
            </w:r>
          </w:p>
        </w:tc>
      </w:tr>
      <w:tr w:rsidR="00D07130" w:rsidRPr="0090503D" w14:paraId="03E59514" w14:textId="77777777" w:rsidTr="001768F7">
        <w:trPr>
          <w:trHeight w:val="589"/>
        </w:trPr>
        <w:tc>
          <w:tcPr>
            <w:tcW w:w="4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465E5A7E" w14:textId="77777777" w:rsidR="00D07130" w:rsidRPr="0090503D" w:rsidRDefault="00D07130" w:rsidP="00D07130">
            <w:pPr>
              <w:ind w:left="113" w:right="113"/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CC271BC" w14:textId="55D86C33" w:rsidR="00D07130" w:rsidRPr="0090503D" w:rsidRDefault="00D07130" w:rsidP="00D0713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STEM Skills 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71FEE63" w14:textId="77777777" w:rsidR="00D07130" w:rsidRPr="00CD3438" w:rsidRDefault="00397219" w:rsidP="00D0713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54143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28.5pt;margin-top:-8pt;width:24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"/>
                  <w10:wrap type="square"/>
                </v:shape>
              </w:pict>
            </w:r>
          </w:p>
          <w:p w14:paraId="3A920A98" w14:textId="0F091CBE" w:rsidR="00D07130" w:rsidRPr="00CD3438" w:rsidRDefault="00D07130" w:rsidP="00D07130">
            <w:pPr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CD3438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89C0018" w14:textId="77777777" w:rsidR="00D07130" w:rsidRPr="00CD3438" w:rsidRDefault="00397219" w:rsidP="00D0713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005644DA">
                <v:shape id="Picture 4" o:spid="_x0000_s1027" type="#_x0000_t75" style="position:absolute;left:0;text-align:left;margin-left:1.05pt;margin-top:1.75pt;width:22.85pt;height:28.3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      <v:imagedata r:id="rId10" o:title="" croptop="9891f" cropbottom="20835f" cropleft="43454f" cropright="6306f"/>
                  <w10:wrap type="square" anchorx="margin"/>
                </v:shape>
              </w:pict>
            </w:r>
          </w:p>
          <w:p w14:paraId="0FAD4622" w14:textId="63BC423B" w:rsidR="00D07130" w:rsidRPr="00CD3438" w:rsidRDefault="00D07130" w:rsidP="00D0713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CD3438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Creativity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9F7A76D" w14:textId="77777777" w:rsidR="00D07130" w:rsidRPr="00CD3438" w:rsidRDefault="00397219" w:rsidP="00D07130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pict w14:anchorId="33CDD1D5">
                <v:shape id="Picture 2" o:spid="_x0000_s1028" type="#_x0000_t75" style="position:absolute;left:0;text-align:left;margin-left:-32.7pt;margin-top:-2.8pt;width:24.65pt;height:28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1" o:title=""/>
                  <w10:wrap type="square"/>
                </v:shape>
              </w:pict>
            </w:r>
          </w:p>
          <w:p w14:paraId="056842D3" w14:textId="2CDEF2A4" w:rsidR="00D07130" w:rsidRPr="00CD3438" w:rsidRDefault="00D07130" w:rsidP="00D0713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CD3438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 xml:space="preserve">Inquiry Skills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550511" w14:textId="77777777" w:rsidR="00D07130" w:rsidRPr="00CD3438" w:rsidRDefault="00397219" w:rsidP="00D0713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480193C">
                <v:shape id="Picture 10" o:spid="_x0000_s1029" type="#_x0000_t75" style="position:absolute;left:0;text-align:left;margin-left:-18.15pt;margin-top:-13.3pt;width:24.8pt;height:28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2" o:title=""/>
                  <w10:wrap type="square"/>
                </v:shape>
              </w:pict>
            </w:r>
          </w:p>
          <w:p w14:paraId="350055BA" w14:textId="55B01E5D" w:rsidR="00D07130" w:rsidRPr="00CD3438" w:rsidRDefault="00D07130" w:rsidP="00D07130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CD3438">
              <w:rPr>
                <w:rFonts w:ascii="Gill Sans MT" w:hAnsi="Gill Sans MT" w:cstheme="minorHAnsi"/>
                <w:sz w:val="18"/>
                <w:szCs w:val="18"/>
              </w:rPr>
              <w:t xml:space="preserve">Observation 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8D25BF7" w14:textId="77777777" w:rsidR="00D07130" w:rsidRPr="00CD3438" w:rsidRDefault="00397219" w:rsidP="00D0713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1D4B9CFD">
                <v:shape id="Picture 5" o:spid="_x0000_s1030" type="#_x0000_t75" style="position:absolute;left:0;text-align:left;margin-left:-26.55pt;margin-top:-6pt;width:25.3pt;height:28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3" o:title=""/>
                  <w10:wrap type="square"/>
                </v:shape>
              </w:pict>
            </w:r>
          </w:p>
          <w:p w14:paraId="0BD83C2C" w14:textId="391F0C91" w:rsidR="00D07130" w:rsidRPr="00CD3438" w:rsidRDefault="00D07130" w:rsidP="00D0713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CD3438">
              <w:rPr>
                <w:rFonts w:ascii="Gill Sans MT" w:hAnsi="Gill Sans MT" w:cstheme="minorHAnsi"/>
                <w:sz w:val="18"/>
                <w:szCs w:val="18"/>
              </w:rPr>
              <w:t>Flexibility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4DC684F7" w14:textId="77777777" w:rsidR="00D07130" w:rsidRPr="00CD3438" w:rsidRDefault="00397219" w:rsidP="00D07130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4E2A7490">
                <v:shape id="Picture 6" o:spid="_x0000_s1031" type="#_x0000_t75" style="position:absolute;left:0;text-align:left;margin-left:-24.3pt;margin-top:-7.5pt;width:22.5pt;height:2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"/>
                  <w10:wrap type="square"/>
                </v:shape>
              </w:pict>
            </w:r>
          </w:p>
          <w:p w14:paraId="6564D7E9" w14:textId="53E7CA9A" w:rsidR="00D07130" w:rsidRPr="00CD3438" w:rsidRDefault="00D07130" w:rsidP="00D07130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CD3438">
              <w:rPr>
                <w:rFonts w:ascii="Gill Sans MT" w:hAnsi="Gill Sans MT" w:cstheme="minorHAnsi"/>
                <w:sz w:val="18"/>
                <w:szCs w:val="18"/>
              </w:rPr>
              <w:t xml:space="preserve">Collaboration </w:t>
            </w:r>
          </w:p>
        </w:tc>
      </w:tr>
      <w:tr w:rsidR="001424EF" w:rsidRPr="0090503D" w14:paraId="7854E4FD" w14:textId="77777777" w:rsidTr="001768F7">
        <w:trPr>
          <w:trHeight w:val="547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938C89B" w14:textId="77777777" w:rsidR="001424EF" w:rsidRPr="0090503D" w:rsidRDefault="001424EF" w:rsidP="000F33D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1274D075" w14:textId="16B8EFF8" w:rsidR="001424EF" w:rsidRPr="0090503D" w:rsidRDefault="001424EF" w:rsidP="000F33D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381D3915" w14:textId="77777777" w:rsidR="001424EF" w:rsidRPr="0043573A" w:rsidRDefault="001424EF" w:rsidP="000F33DA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Working Scientifically </w:t>
            </w:r>
          </w:p>
          <w:p w14:paraId="7E92D6F1" w14:textId="77777777" w:rsidR="001424EF" w:rsidRDefault="001424EF" w:rsidP="000F33DA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Living things and their habitats</w:t>
            </w:r>
          </w:p>
          <w:p w14:paraId="266DCC95" w14:textId="61181CA7" w:rsidR="001424EF" w:rsidRPr="0090503D" w:rsidRDefault="001424EF" w:rsidP="000F33DA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Classification</w:t>
            </w:r>
            <w:r w:rsidRPr="0043573A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2FB03327" w14:textId="77777777" w:rsidR="001424EF" w:rsidRPr="00AC5ABF" w:rsidRDefault="001424EF" w:rsidP="00AC5ABF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AC5ABF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>Electricity</w:t>
            </w:r>
          </w:p>
          <w:p w14:paraId="21E0446D" w14:textId="29B87713" w:rsidR="001424EF" w:rsidRPr="00906AB0" w:rsidRDefault="001424EF" w:rsidP="009C14C5">
            <w:pPr>
              <w:rPr>
                <w:rFonts w:ascii="Gill Sans MT" w:eastAsia="Times New Roman" w:hAnsi="Gill Sans MT" w:cstheme="minorHAnsi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investigate electricity - Brightness of lamps / volume of buzzer, voltage and cells </w:t>
            </w:r>
          </w:p>
          <w:p w14:paraId="5D4E2CD2" w14:textId="09D9D6C0" w:rsidR="001424EF" w:rsidRPr="009C14C5" w:rsidRDefault="001424EF" w:rsidP="009C14C5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hAnsi="Gill Sans MT"/>
                <w:sz w:val="16"/>
                <w:szCs w:val="16"/>
                <w:shd w:val="clear" w:color="auto" w:fill="FFFFFF"/>
              </w:rPr>
              <w:t>To r</w:t>
            </w:r>
            <w:r w:rsidRPr="00906AB0">
              <w:rPr>
                <w:rFonts w:ascii="Gill Sans MT" w:hAnsi="Gill Sans MT"/>
                <w:sz w:val="16"/>
                <w:szCs w:val="16"/>
                <w:shd w:val="clear" w:color="auto" w:fill="FFFFFF"/>
              </w:rPr>
              <w:t xml:space="preserve">ecognise </w:t>
            </w:r>
            <w:r>
              <w:rPr>
                <w:rFonts w:ascii="Gill Sans MT" w:hAnsi="Gill Sans MT"/>
                <w:sz w:val="16"/>
                <w:szCs w:val="16"/>
                <w:shd w:val="clear" w:color="auto" w:fill="FFFFFF"/>
              </w:rPr>
              <w:t xml:space="preserve">and draw out </w:t>
            </w:r>
            <w:r w:rsidRPr="00906AB0">
              <w:rPr>
                <w:rFonts w:ascii="Gill Sans MT" w:hAnsi="Gill Sans MT"/>
                <w:sz w:val="16"/>
                <w:szCs w:val="16"/>
                <w:shd w:val="clear" w:color="auto" w:fill="FFFFFF"/>
              </w:rPr>
              <w:t>symbols when representing a simple circuit in a diagram</w:t>
            </w:r>
            <w:r w:rsidRPr="00906AB0">
              <w:rPr>
                <w:rFonts w:ascii="Helvetica" w:hAnsi="Helvetica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EF9B494" w14:textId="01C69966" w:rsidR="001424EF" w:rsidRPr="00657EAF" w:rsidRDefault="001424EF" w:rsidP="00657EAF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</w:pPr>
            <w:r w:rsidRPr="00657EAF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u w:val="single"/>
                <w:lang w:eastAsia="en-GB"/>
              </w:rPr>
              <w:t xml:space="preserve">Evolution and Inheritance </w:t>
            </w:r>
          </w:p>
          <w:p w14:paraId="15AC571A" w14:textId="61A07F94" w:rsidR="001424EF" w:rsidRDefault="001424EF" w:rsidP="00657EAF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recognise living things and that fossils provide information about living things that inhabited the world 1 million years ago </w:t>
            </w:r>
          </w:p>
          <w:p w14:paraId="6E21E101" w14:textId="4E3F13EE" w:rsidR="001424EF" w:rsidRDefault="001424EF" w:rsidP="00657EAF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identify living </w:t>
            </w:r>
            <w:proofErr w:type="gramStart"/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things</w:t>
            </w:r>
            <w:proofErr w:type="gramEnd"/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produce offspring of the same kind </w:t>
            </w:r>
          </w:p>
          <w:p w14:paraId="1B1A5313" w14:textId="0435A640" w:rsidR="001424EF" w:rsidRPr="0090503D" w:rsidRDefault="001424EF" w:rsidP="00657EAF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identify how animals have adapted to their environment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B415198" w14:textId="77777777" w:rsidR="00031A36" w:rsidRDefault="00031A36" w:rsidP="00031A3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>Living things and habitats</w:t>
            </w:r>
          </w:p>
          <w:p w14:paraId="13E43E17" w14:textId="77777777" w:rsidR="00031A36" w:rsidRDefault="00031A36" w:rsidP="00031A36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classify a variety of different things including, micro-organisms, plants and animals form across different biomes.</w:t>
            </w:r>
          </w:p>
          <w:p w14:paraId="5BF1D120" w14:textId="20F0302D" w:rsidR="00031A36" w:rsidRPr="00FB5E75" w:rsidRDefault="00031A36" w:rsidP="00031A36">
            <w:pPr>
              <w:shd w:val="clear" w:color="auto" w:fill="FFFFFF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45ED9839" w14:textId="77777777" w:rsidR="00031A36" w:rsidRPr="000E6946" w:rsidRDefault="00031A36" w:rsidP="00031A36">
            <w:pPr>
              <w:shd w:val="clear" w:color="auto" w:fill="FFFFFF"/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 w:rsidRPr="000E6946"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 xml:space="preserve">Animals including humans </w:t>
            </w:r>
          </w:p>
          <w:p w14:paraId="2E8D02B7" w14:textId="46F5A77C" w:rsidR="00031A36" w:rsidRPr="00AD2967" w:rsidRDefault="00031A36" w:rsidP="00031A36">
            <w:pPr>
              <w:shd w:val="clear" w:color="auto" w:fill="FFFFFF"/>
              <w:rPr>
                <w:rFonts w:ascii="Gill Sans MT" w:eastAsia="Times New Roman" w:hAnsi="Gill Sans MT" w:cs="Helvetica"/>
                <w:color w:val="333333"/>
                <w:sz w:val="16"/>
                <w:szCs w:val="16"/>
                <w:lang w:eastAsia="en-GB"/>
              </w:rPr>
            </w:pPr>
            <w:r w:rsidRPr="00AD2967">
              <w:rPr>
                <w:rFonts w:ascii="Gill Sans MT" w:eastAsia="Times New Roman" w:hAnsi="Gill Sans MT" w:cs="Helvetica"/>
                <w:color w:val="333333"/>
                <w:sz w:val="16"/>
                <w:szCs w:val="16"/>
                <w:lang w:eastAsia="en-GB"/>
              </w:rPr>
              <w:t>Identify and name the main parts of the human circulatory system, and describe the functions of the heart, blood vessels and blood</w:t>
            </w:r>
          </w:p>
          <w:p w14:paraId="72ADECD6" w14:textId="77777777" w:rsidR="00031A36" w:rsidRDefault="00031A36" w:rsidP="00031A36">
            <w:pPr>
              <w:shd w:val="clear" w:color="auto" w:fill="FFFFFF"/>
              <w:rPr>
                <w:rFonts w:ascii="Gill Sans MT" w:eastAsia="Times New Roman" w:hAnsi="Gill Sans MT" w:cs="Helvetica"/>
                <w:color w:val="333333"/>
                <w:sz w:val="16"/>
                <w:szCs w:val="16"/>
                <w:lang w:eastAsia="en-GB"/>
              </w:rPr>
            </w:pPr>
            <w:r w:rsidRPr="00AD2967">
              <w:rPr>
                <w:rFonts w:ascii="Gill Sans MT" w:eastAsia="Times New Roman" w:hAnsi="Gill Sans MT" w:cs="Helvetica"/>
                <w:color w:val="333333"/>
                <w:sz w:val="16"/>
                <w:szCs w:val="16"/>
                <w:lang w:eastAsia="en-GB"/>
              </w:rPr>
              <w:t>Recognise the impact of diet, exercise, drugs and lifestyle on the way their bodies function</w:t>
            </w:r>
          </w:p>
          <w:p w14:paraId="589DB023" w14:textId="3030C36F" w:rsidR="001424EF" w:rsidRPr="00031A36" w:rsidRDefault="00031A36" w:rsidP="00031A36">
            <w:pPr>
              <w:shd w:val="clear" w:color="auto" w:fill="FFFFFF"/>
              <w:rPr>
                <w:rFonts w:ascii="Gill Sans MT" w:hAnsi="Gill Sans MT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AD2967">
              <w:rPr>
                <w:rFonts w:ascii="Gill Sans MT" w:eastAsia="Times New Roman" w:hAnsi="Gill Sans MT" w:cs="Helvetica"/>
                <w:color w:val="333333"/>
                <w:sz w:val="16"/>
                <w:szCs w:val="16"/>
                <w:lang w:eastAsia="en-GB"/>
              </w:rPr>
              <w:t>Describe the ways in which nutrients and water are transported within animals, including humans.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C11CD1F" w14:textId="43A06AA4" w:rsidR="005F50C7" w:rsidRPr="00A37AF1" w:rsidRDefault="005F50C7" w:rsidP="005F50C7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</w:pPr>
            <w:r w:rsidRPr="00A37AF1">
              <w:rPr>
                <w:rFonts w:ascii="Gill Sans MT" w:hAnsi="Gill Sans MT" w:cstheme="minorHAnsi"/>
                <w:color w:val="000000" w:themeColor="text1"/>
                <w:sz w:val="16"/>
                <w:szCs w:val="16"/>
                <w:u w:val="single"/>
              </w:rPr>
              <w:t xml:space="preserve">Light </w:t>
            </w:r>
          </w:p>
          <w:p w14:paraId="47F50CB6" w14:textId="49D84269" w:rsidR="00F5763A" w:rsidRPr="00A37AF1" w:rsidRDefault="00B4093E" w:rsidP="00F5763A">
            <w:pPr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37AF1"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  <w:t>Recognise that light appears to travel in straight lines</w:t>
            </w:r>
            <w:r w:rsidR="00F5763A" w:rsidRPr="00A37AF1"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  <w:t xml:space="preserve"> and use this idea </w:t>
            </w:r>
            <w:r w:rsidR="00602644" w:rsidRPr="00A37AF1"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  <w:t>to explain that objects are seen because they give out or reflect light into the eye</w:t>
            </w:r>
            <w:r w:rsidR="00F5763A" w:rsidRPr="00A37AF1"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  <w:t xml:space="preserve"> and explain why shadows have the same shape as the objects that cast them.</w:t>
            </w:r>
          </w:p>
          <w:p w14:paraId="1475534C" w14:textId="07BC7A8F" w:rsidR="00602644" w:rsidRPr="00A37AF1" w:rsidRDefault="00602644" w:rsidP="005F50C7">
            <w:pPr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37AF1">
              <w:rPr>
                <w:rFonts w:ascii="Gill Sans MT" w:hAnsi="Gill Sans MT" w:cs="Helvetica"/>
                <w:color w:val="333333"/>
                <w:sz w:val="16"/>
                <w:szCs w:val="16"/>
                <w:shd w:val="clear" w:color="auto" w:fill="FFFFFF"/>
              </w:rPr>
              <w:t>Explain that we see things because light travels from light sources to our eyes or from light sources to objects and then to our eyes</w:t>
            </w:r>
          </w:p>
          <w:p w14:paraId="359A37A1" w14:textId="0FB56F63" w:rsidR="00602644" w:rsidRPr="0090503D" w:rsidRDefault="00602644" w:rsidP="00F5763A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</w:p>
        </w:tc>
      </w:tr>
      <w:tr w:rsidR="00F678B4" w:rsidRPr="0090503D" w14:paraId="254260FB" w14:textId="77777777" w:rsidTr="0005057E">
        <w:trPr>
          <w:trHeight w:val="23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6282E09B" w14:textId="77777777" w:rsidR="00F678B4" w:rsidRPr="0090503D" w:rsidRDefault="00F678B4" w:rsidP="000F33D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51EF9437" w14:textId="00EFFD13" w:rsidR="00F678B4" w:rsidRPr="0090503D" w:rsidRDefault="00F678B4" w:rsidP="000F33D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6F15F01F" w14:textId="243AE8B3" w:rsidR="00F678B4" w:rsidRPr="0090503D" w:rsidRDefault="00F678B4" w:rsidP="000F33D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Plan, Design for a virtual tour of the Dartmoor Environment using the Kodu programme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648CE2C" w14:textId="77777777" w:rsidR="00F678B4" w:rsidRDefault="00F678B4" w:rsidP="000F33D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Presentation Skills</w:t>
            </w:r>
          </w:p>
          <w:p w14:paraId="164E4E12" w14:textId="77777777" w:rsidR="00F678B4" w:rsidRDefault="00F678B4" w:rsidP="000F33D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Keyboard skills</w:t>
            </w:r>
          </w:p>
          <w:p w14:paraId="37A9D5EA" w14:textId="1AC6729B" w:rsidR="00F678B4" w:rsidRPr="0090503D" w:rsidRDefault="00F678B4" w:rsidP="000F33D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Slides / translation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9804734" w14:textId="7DD3E112" w:rsidR="00F678B4" w:rsidRPr="0090503D" w:rsidRDefault="00F678B4" w:rsidP="003C2EE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create and use spreadsheets to record cotton mill and work house information – e.g. workers / output.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9385D86" w14:textId="397DC642" w:rsidR="00F678B4" w:rsidRPr="0090503D" w:rsidRDefault="00F678B4" w:rsidP="000F33D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Tinkerkad to design a 3d biome.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14:paraId="190C85B0" w14:textId="77777777" w:rsidR="00F678B4" w:rsidRDefault="00F678B4" w:rsidP="000F33D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create a documentary based </w:t>
            </w:r>
            <w:r w:rsidR="00E641E6">
              <w:rPr>
                <w:rFonts w:ascii="Gill Sans MT" w:hAnsi="Gill Sans MT" w:cstheme="minorHAnsi"/>
                <w:sz w:val="16"/>
                <w:szCs w:val="16"/>
              </w:rPr>
              <w:t xml:space="preserve">on the life of a refugee (including an interview). </w:t>
            </w:r>
          </w:p>
          <w:p w14:paraId="244FD245" w14:textId="43724AF0" w:rsidR="00E641E6" w:rsidRPr="0090503D" w:rsidRDefault="00F72A55" w:rsidP="000F33D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</w:t>
            </w:r>
            <w:r w:rsidR="00E641E6">
              <w:rPr>
                <w:rFonts w:ascii="Gill Sans MT" w:hAnsi="Gill Sans MT" w:cstheme="minorHAnsi"/>
                <w:sz w:val="16"/>
                <w:szCs w:val="16"/>
              </w:rPr>
              <w:t xml:space="preserve"> include video editing</w:t>
            </w:r>
            <w:r w:rsidR="005C19E2">
              <w:rPr>
                <w:rFonts w:ascii="Gill Sans MT" w:hAnsi="Gill Sans MT" w:cstheme="minorHAnsi"/>
                <w:sz w:val="16"/>
                <w:szCs w:val="16"/>
              </w:rPr>
              <w:t xml:space="preserve"> and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cutting to </w:t>
            </w:r>
            <w:r w:rsidR="00B60AAB">
              <w:rPr>
                <w:rFonts w:ascii="Gill Sans MT" w:hAnsi="Gill Sans MT" w:cstheme="minorHAnsi"/>
                <w:sz w:val="16"/>
                <w:szCs w:val="16"/>
              </w:rPr>
              <w:t>put together a multiscene video.</w:t>
            </w:r>
          </w:p>
        </w:tc>
      </w:tr>
      <w:tr w:rsidR="00C8171A" w:rsidRPr="0090503D" w14:paraId="5163C1CD" w14:textId="77777777" w:rsidTr="00C8171A">
        <w:trPr>
          <w:trHeight w:val="232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370AEFC3" w14:textId="77777777" w:rsidR="00C8171A" w:rsidRPr="0090503D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</w:tcBorders>
            <w:vAlign w:val="center"/>
          </w:tcPr>
          <w:p w14:paraId="399CE288" w14:textId="77777777" w:rsidR="00C8171A" w:rsidRPr="0090503D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AB5B50" w14:textId="6044BB49" w:rsidR="00C8171A" w:rsidRDefault="00C8171A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NOS: 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Self Image and Identity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DAF916" w14:textId="47D1D289" w:rsidR="00C8171A" w:rsidRPr="0090503D" w:rsidRDefault="00C8171A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Relationships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927F7B" w14:textId="5786A4A4" w:rsidR="00C8171A" w:rsidRPr="0090503D" w:rsidRDefault="00C8171A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Reputation/Online Bullying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317E42" w14:textId="6366FD5F" w:rsidR="00C8171A" w:rsidRPr="0090503D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Managing Online Information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5C56518" w14:textId="0112FE88" w:rsidR="00C8171A" w:rsidRPr="0090503D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Health, Wellbeing and Lifestyle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24" w:space="0" w:color="auto"/>
            </w:tcBorders>
          </w:tcPr>
          <w:p w14:paraId="10C42FA0" w14:textId="50BB52CA" w:rsidR="00C8171A" w:rsidRPr="0090503D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EC198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Privacy and Security/Copyright and Ownership </w:t>
            </w:r>
          </w:p>
        </w:tc>
      </w:tr>
      <w:tr w:rsidR="00C8171A" w:rsidRPr="0090503D" w14:paraId="70EB4EC9" w14:textId="77777777" w:rsidTr="00B60AAB">
        <w:trPr>
          <w:trHeight w:val="37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1994C50F" w14:textId="77777777" w:rsidR="00C8171A" w:rsidRPr="0090503D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tcBorders>
              <w:left w:val="single" w:sz="24" w:space="0" w:color="auto"/>
            </w:tcBorders>
            <w:vAlign w:val="center"/>
          </w:tcPr>
          <w:p w14:paraId="7B589689" w14:textId="6C0D786B" w:rsidR="00C8171A" w:rsidRPr="0090503D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402" w:type="dxa"/>
          </w:tcPr>
          <w:p w14:paraId="10940EA6" w14:textId="272AD3D9" w:rsidR="00C8171A" w:rsidRPr="0090503D" w:rsidRDefault="00C8171A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Draw and design a 3D map of an area on Dartmoor </w:t>
            </w:r>
          </w:p>
        </w:tc>
        <w:tc>
          <w:tcPr>
            <w:tcW w:w="3402" w:type="dxa"/>
          </w:tcPr>
          <w:p w14:paraId="7C5D13E9" w14:textId="0964A0E2" w:rsidR="007871C1" w:rsidRPr="0090503D" w:rsidRDefault="00C440CF" w:rsidP="001035AB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c</w:t>
            </w:r>
            <w:r w:rsidR="007871C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reate own printing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using p</w:t>
            </w:r>
            <w:r w:rsidR="007871C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olyester prints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– focus on </w:t>
            </w:r>
            <w:r w:rsidR="001035AB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Tudor style printing.</w:t>
            </w:r>
            <w:r w:rsidR="007871C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1E1368D6" w14:textId="77777777" w:rsidR="00C8171A" w:rsidRPr="00865A81" w:rsidRDefault="00865A81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u w:val="single"/>
                <w:lang w:eastAsia="en-GB"/>
              </w:rPr>
            </w:pPr>
            <w:r w:rsidRPr="00865A8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u w:val="single"/>
                <w:lang w:eastAsia="en-GB"/>
              </w:rPr>
              <w:t xml:space="preserve">Food </w:t>
            </w:r>
          </w:p>
          <w:p w14:paraId="7F730602" w14:textId="77777777" w:rsidR="00AF5862" w:rsidRDefault="00540958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create a range of different potato dishes using different cooking techniques</w:t>
            </w:r>
            <w:r w:rsidR="00AF5862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including p</w:t>
            </w:r>
            <w:r w:rsidR="00865A8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eeling / cutting / grating – tasting – evaluation </w:t>
            </w:r>
          </w:p>
          <w:p w14:paraId="1B02AC2E" w14:textId="76AAEB42" w:rsidR="00865A81" w:rsidRPr="0090503D" w:rsidRDefault="00AF5862" w:rsidP="00AF5862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make a Victoria sponge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942B30" w14:textId="6FC5973E" w:rsidR="00C8171A" w:rsidRPr="0090503D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F49BF68" w14:textId="6A67C96E" w:rsidR="00C8171A" w:rsidRPr="0090503D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14:paraId="204E4408" w14:textId="5C67AD44" w:rsidR="00C8171A" w:rsidRPr="0090503D" w:rsidRDefault="00B60AAB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create props and scenery for </w:t>
            </w:r>
            <w:r w:rsidR="00CF05F2">
              <w:rPr>
                <w:rFonts w:ascii="Gill Sans MT" w:hAnsi="Gill Sans MT" w:cstheme="minorHAnsi"/>
                <w:sz w:val="16"/>
                <w:szCs w:val="16"/>
              </w:rPr>
              <w:t>end of year production.</w:t>
            </w:r>
          </w:p>
        </w:tc>
      </w:tr>
      <w:tr w:rsidR="001E10AF" w:rsidRPr="0090503D" w14:paraId="2CB95EF1" w14:textId="77777777" w:rsidTr="00190761">
        <w:trPr>
          <w:trHeight w:val="313"/>
        </w:trPr>
        <w:tc>
          <w:tcPr>
            <w:tcW w:w="470" w:type="dxa"/>
            <w:gridSpan w:val="2"/>
            <w:vMerge/>
            <w:tcBorders>
              <w:left w:val="single" w:sz="24" w:space="0" w:color="auto"/>
            </w:tcBorders>
          </w:tcPr>
          <w:p w14:paraId="75C5DF42" w14:textId="77777777" w:rsidR="001E10AF" w:rsidRPr="0090503D" w:rsidRDefault="001E10AF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 w:val="restart"/>
            <w:tcBorders>
              <w:left w:val="single" w:sz="24" w:space="0" w:color="auto"/>
            </w:tcBorders>
            <w:vAlign w:val="center"/>
          </w:tcPr>
          <w:p w14:paraId="4312CD41" w14:textId="53B6F5D7" w:rsidR="001E10AF" w:rsidRPr="0090503D" w:rsidRDefault="001E10AF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0503D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</w:tcPr>
          <w:p w14:paraId="43590E34" w14:textId="632E5361" w:rsidR="001E10AF" w:rsidRPr="0090503D" w:rsidRDefault="001E10AF" w:rsidP="003E5660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Measuring /Scale to size</w:t>
            </w:r>
          </w:p>
        </w:tc>
        <w:tc>
          <w:tcPr>
            <w:tcW w:w="3402" w:type="dxa"/>
            <w:vMerge w:val="restart"/>
          </w:tcPr>
          <w:p w14:paraId="6CE61288" w14:textId="77777777" w:rsidR="001E10AF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Multiplication / Division</w:t>
            </w:r>
          </w:p>
          <w:p w14:paraId="52EC0BED" w14:textId="77777777" w:rsidR="001E10AF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 Number Facts </w:t>
            </w:r>
          </w:p>
          <w:p w14:paraId="4A82C7B1" w14:textId="5E21BB9D" w:rsidR="001E10AF" w:rsidRPr="0090503D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Fractions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1633B33C" w14:textId="3124FE7A" w:rsidR="001E10AF" w:rsidRPr="0090503D" w:rsidRDefault="001E10AF" w:rsidP="00865A81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Measuring of ingredients – Ratio</w:t>
            </w:r>
          </w:p>
        </w:tc>
        <w:tc>
          <w:tcPr>
            <w:tcW w:w="3402" w:type="dxa"/>
            <w:vMerge w:val="restart"/>
          </w:tcPr>
          <w:p w14:paraId="466CB083" w14:textId="50ACA251" w:rsidR="001E10AF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Equations / Measures Algebra</w:t>
            </w:r>
          </w:p>
          <w:p w14:paraId="52BC6E33" w14:textId="77777777" w:rsidR="001E10AF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theme="minorHAnsi"/>
                <w:sz w:val="16"/>
                <w:szCs w:val="16"/>
              </w:rPr>
              <w:t>Shape  /</w:t>
            </w:r>
            <w:proofErr w:type="gram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area / perimeter / volume </w:t>
            </w:r>
          </w:p>
          <w:p w14:paraId="586FC7C8" w14:textId="2FBF4FB2" w:rsidR="001E10AF" w:rsidRPr="0090503D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Scaling</w:t>
            </w:r>
          </w:p>
        </w:tc>
        <w:tc>
          <w:tcPr>
            <w:tcW w:w="6804" w:type="dxa"/>
            <w:gridSpan w:val="2"/>
            <w:vMerge w:val="restart"/>
            <w:tcBorders>
              <w:right w:val="single" w:sz="24" w:space="0" w:color="auto"/>
            </w:tcBorders>
          </w:tcPr>
          <w:p w14:paraId="3963D4FE" w14:textId="669C992D" w:rsidR="001E10AF" w:rsidRPr="0090503D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7B140AD5" w14:textId="5962ABC0" w:rsidR="001E10AF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45C18934" w14:textId="39466952" w:rsidR="001E10AF" w:rsidRPr="0090503D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Maths Project</w:t>
            </w:r>
          </w:p>
        </w:tc>
      </w:tr>
      <w:tr w:rsidR="001E10AF" w:rsidRPr="0090503D" w14:paraId="6B9EC1BC" w14:textId="77777777" w:rsidTr="001E10AF">
        <w:trPr>
          <w:trHeight w:val="71"/>
        </w:trPr>
        <w:tc>
          <w:tcPr>
            <w:tcW w:w="4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3A602C" w14:textId="77777777" w:rsidR="001E10AF" w:rsidRPr="0090503D" w:rsidRDefault="001E10AF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8821DE" w14:textId="6BE88EB0" w:rsidR="001E10AF" w:rsidRPr="0090503D" w:rsidRDefault="001E10AF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AC3C0D" w14:textId="21517DD6" w:rsidR="001E10AF" w:rsidRPr="0090503D" w:rsidRDefault="001E10AF" w:rsidP="007871C1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Place Value / Addition / Subtraction</w:t>
            </w: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vAlign w:val="center"/>
          </w:tcPr>
          <w:p w14:paraId="40889018" w14:textId="4BF5805B" w:rsidR="001E10AF" w:rsidRPr="0090503D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DBEAF9" w14:textId="4707B2C0" w:rsidR="0025418D" w:rsidRDefault="001E10AF" w:rsidP="0025418D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Quadrants / Reflect / Translate / </w:t>
            </w:r>
            <w:proofErr w:type="gramStart"/>
            <w:r>
              <w:rPr>
                <w:rFonts w:ascii="Gill Sans MT" w:hAnsi="Gill Sans MT" w:cstheme="minorHAnsi"/>
                <w:sz w:val="16"/>
                <w:szCs w:val="16"/>
              </w:rPr>
              <w:t>Rotate  /</w:t>
            </w:r>
            <w:proofErr w:type="gram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 w:rsidR="0025418D">
              <w:rPr>
                <w:rFonts w:ascii="Gill Sans MT" w:hAnsi="Gill Sans MT" w:cstheme="minorHAnsi"/>
                <w:sz w:val="16"/>
                <w:szCs w:val="16"/>
              </w:rPr>
              <w:t>Fractions / Decimals / percentages</w:t>
            </w:r>
          </w:p>
          <w:p w14:paraId="520CCC99" w14:textId="54D21B5C" w:rsidR="001E10AF" w:rsidRPr="0090503D" w:rsidRDefault="001E10AF" w:rsidP="001E10AF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  <w:vAlign w:val="center"/>
          </w:tcPr>
          <w:p w14:paraId="5011E84A" w14:textId="673624A6" w:rsidR="001E10AF" w:rsidRPr="0090503D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EC4153" w14:textId="71D4D7F4" w:rsidR="001E10AF" w:rsidRPr="0090503D" w:rsidRDefault="001E10AF" w:rsidP="00C8171A">
            <w:pPr>
              <w:jc w:val="center"/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CF05F2" w:rsidRPr="00732127" w14:paraId="2863672E" w14:textId="5092FD94" w:rsidTr="000025FD">
        <w:trPr>
          <w:gridBefore w:val="1"/>
          <w:wBefore w:w="46" w:type="dxa"/>
          <w:trHeight w:val="268"/>
        </w:trPr>
        <w:tc>
          <w:tcPr>
            <w:tcW w:w="1563" w:type="dxa"/>
            <w:gridSpan w:val="2"/>
            <w:vAlign w:val="center"/>
          </w:tcPr>
          <w:p w14:paraId="10000BE3" w14:textId="7FE908EB" w:rsidR="00CF05F2" w:rsidRPr="00732127" w:rsidRDefault="00CF05F2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English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45335BEF" w14:textId="2997594B" w:rsidR="00CF05F2" w:rsidRDefault="00CF05F2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Informational Text </w:t>
            </w: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F776DB7" w14:textId="2E4958D4" w:rsidR="00CF05F2" w:rsidRDefault="00CF05F2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Myth / Legends</w:t>
            </w:r>
          </w:p>
          <w:p w14:paraId="7C7CF61B" w14:textId="6F368782" w:rsidR="00CF05F2" w:rsidRPr="00DD1B42" w:rsidRDefault="00CF05F2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Description of Dartmoor at night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04ABA38E" w14:textId="77777777" w:rsidR="00CF05F2" w:rsidRPr="00684326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68432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Diary Entry </w:t>
            </w:r>
          </w:p>
          <w:p w14:paraId="26BD8972" w14:textId="77777777" w:rsidR="00CF05F2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684326">
              <w:rPr>
                <w:rFonts w:ascii="Gill Sans MT" w:hAnsi="Gill Sans MT" w:cstheme="minorHAnsi"/>
                <w:bCs/>
                <w:sz w:val="16"/>
                <w:szCs w:val="16"/>
              </w:rPr>
              <w:t>Persuasive leaflet / advice for people to le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ave </w:t>
            </w:r>
            <w:r w:rsidRPr="00684326">
              <w:rPr>
                <w:rFonts w:ascii="Gill Sans MT" w:hAnsi="Gill Sans MT" w:cstheme="minorHAnsi"/>
                <w:bCs/>
                <w:sz w:val="16"/>
                <w:szCs w:val="16"/>
              </w:rPr>
              <w:t>Plymouth</w:t>
            </w:r>
          </w:p>
          <w:p w14:paraId="005D56E1" w14:textId="35320B26" w:rsidR="00CF05F2" w:rsidRPr="00732127" w:rsidRDefault="00CF05F2" w:rsidP="00C817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Instructions for leaving Plymouth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6087B3E9" w14:textId="77777777" w:rsidR="00CF05F2" w:rsidRPr="00BF0414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BF0414">
              <w:rPr>
                <w:rFonts w:ascii="Gill Sans MT" w:hAnsi="Gill Sans MT" w:cstheme="minorHAnsi"/>
                <w:bCs/>
                <w:sz w:val="16"/>
                <w:szCs w:val="16"/>
              </w:rPr>
              <w:t>Narrative</w:t>
            </w:r>
          </w:p>
          <w:p w14:paraId="657774AB" w14:textId="175822AA" w:rsidR="00CF05F2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BF0414">
              <w:rPr>
                <w:rFonts w:ascii="Gill Sans MT" w:hAnsi="Gill Sans MT" w:cstheme="minorHAnsi"/>
                <w:bCs/>
                <w:sz w:val="16"/>
                <w:szCs w:val="16"/>
              </w:rPr>
              <w:t>Letter to employ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er </w:t>
            </w:r>
            <w:r w:rsidRPr="00BF041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for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b</w:t>
            </w:r>
            <w:r w:rsidRPr="00BF0414">
              <w:rPr>
                <w:rFonts w:ascii="Gill Sans MT" w:hAnsi="Gill Sans MT" w:cstheme="minorHAnsi"/>
                <w:bCs/>
                <w:sz w:val="16"/>
                <w:szCs w:val="16"/>
              </w:rPr>
              <w:t>etter working conditions</w:t>
            </w:r>
          </w:p>
          <w:p w14:paraId="55908ACB" w14:textId="6BCCE96A" w:rsidR="00CF05F2" w:rsidRPr="00BF0414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Poetry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560105B0" w14:textId="2B952784" w:rsidR="00CF05F2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0139AD">
              <w:rPr>
                <w:rFonts w:ascii="Gill Sans MT" w:hAnsi="Gill Sans MT" w:cstheme="minorHAnsi"/>
                <w:bCs/>
                <w:sz w:val="16"/>
                <w:szCs w:val="16"/>
              </w:rPr>
              <w:t>To write</w:t>
            </w:r>
            <w:r w:rsidR="002174F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2174F4" w:rsidRPr="00DD0EE4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a non-chronological report</w:t>
            </w:r>
            <w:r w:rsidR="00DD0EE4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 </w:t>
            </w:r>
            <w:r w:rsidRPr="000139AD">
              <w:rPr>
                <w:rFonts w:ascii="Gill Sans MT" w:hAnsi="Gill Sans MT" w:cstheme="minorHAnsi"/>
                <w:bCs/>
                <w:sz w:val="16"/>
                <w:szCs w:val="16"/>
              </w:rPr>
              <w:t>about biome</w:t>
            </w:r>
            <w:r w:rsidR="00DD0EE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s </w:t>
            </w:r>
            <w:proofErr w:type="gramStart"/>
            <w:r w:rsidR="00DD0EE4">
              <w:rPr>
                <w:rFonts w:ascii="Gill Sans MT" w:hAnsi="Gill Sans MT" w:cstheme="minorHAnsi"/>
                <w:bCs/>
                <w:sz w:val="16"/>
                <w:szCs w:val="16"/>
              </w:rPr>
              <w:t>comparing  the</w:t>
            </w:r>
            <w:proofErr w:type="gramEnd"/>
            <w:r w:rsidR="00DD0EE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Mediterranean and rainforest</w:t>
            </w:r>
            <w:r w:rsidR="00DD0EE4">
              <w:rPr>
                <w:rFonts w:ascii="Gill Sans MT" w:hAnsi="Gill Sans MT" w:cstheme="minorHAnsi"/>
                <w:bCs/>
                <w:sz w:val="16"/>
                <w:szCs w:val="16"/>
              </w:rPr>
              <w:t>.</w:t>
            </w:r>
          </w:p>
          <w:p w14:paraId="17CDD766" w14:textId="1419C574" w:rsidR="00CF05F2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write an adventure story.</w:t>
            </w:r>
          </w:p>
          <w:p w14:paraId="3998A220" w14:textId="4AD65452" w:rsidR="00CF05F2" w:rsidRPr="000139AD" w:rsidRDefault="00CF05F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bottom w:val="single" w:sz="2" w:space="0" w:color="auto"/>
            </w:tcBorders>
          </w:tcPr>
          <w:p w14:paraId="08EF88EE" w14:textId="77777777" w:rsidR="00CF05F2" w:rsidRDefault="00FC2263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refugee narrative / personal </w:t>
            </w:r>
            <w:r w:rsidR="00DC79E2">
              <w:rPr>
                <w:rFonts w:ascii="Gill Sans MT" w:hAnsi="Gill Sans MT" w:cstheme="minorHAnsi"/>
                <w:bCs/>
                <w:sz w:val="16"/>
                <w:szCs w:val="16"/>
              </w:rPr>
              <w:t>‘recount’</w:t>
            </w:r>
          </w:p>
          <w:p w14:paraId="24ACFCDA" w14:textId="77777777" w:rsidR="00DC79E2" w:rsidRDefault="00DC79E2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a narration script </w:t>
            </w:r>
            <w:r w:rsidR="00A40742">
              <w:rPr>
                <w:rFonts w:ascii="Gill Sans MT" w:hAnsi="Gill Sans MT" w:cstheme="minorHAnsi"/>
                <w:bCs/>
                <w:sz w:val="16"/>
                <w:szCs w:val="16"/>
              </w:rPr>
              <w:t>/Play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.</w:t>
            </w:r>
          </w:p>
          <w:p w14:paraId="789933C1" w14:textId="45CDAB85" w:rsidR="00C107F9" w:rsidRPr="00FC2263" w:rsidRDefault="00C107F9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Descriptive Write </w:t>
            </w:r>
          </w:p>
        </w:tc>
      </w:tr>
      <w:tr w:rsidR="005E333E" w:rsidRPr="00732127" w14:paraId="28A510B1" w14:textId="4F2A65F9" w:rsidTr="002708ED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087A1121" w14:textId="42A9DA0D" w:rsidR="005E333E" w:rsidRPr="00732127" w:rsidRDefault="005E333E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(Reading Text)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6747EF79" w14:textId="5F8CD617" w:rsidR="005E333E" w:rsidRDefault="005E333E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Glass Heart – Katharine Orton</w:t>
            </w:r>
          </w:p>
          <w:p w14:paraId="46D27B62" w14:textId="0010A3DA" w:rsidR="005E333E" w:rsidRDefault="005E333E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War Horse – Michael Morpurgo</w:t>
            </w:r>
          </w:p>
          <w:p w14:paraId="16BF18B9" w14:textId="1FB6BB4D" w:rsidR="005E333E" w:rsidRDefault="005E333E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Dartmoor Prison History </w:t>
            </w:r>
          </w:p>
          <w:p w14:paraId="7E8D49C3" w14:textId="0F84F50A" w:rsidR="005E333E" w:rsidRPr="00732127" w:rsidRDefault="005E333E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Dartmoor Facts </w:t>
            </w: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46B0F58F" w14:textId="77777777" w:rsidR="005E333E" w:rsidRDefault="005E333E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3E5660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Treason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Pr="003E5660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bCs/>
                <w:sz w:val="16"/>
                <w:szCs w:val="16"/>
              </w:rPr>
              <w:t>Berlie</w:t>
            </w:r>
            <w:proofErr w:type="spellEnd"/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Doherty </w:t>
            </w:r>
          </w:p>
          <w:p w14:paraId="0FF6B573" w14:textId="77777777" w:rsidR="005E333E" w:rsidRDefault="005E333E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My Friend Walter – Michael Morpurgo</w:t>
            </w:r>
          </w:p>
          <w:p w14:paraId="0D53BC19" w14:textId="568D90BE" w:rsidR="005E333E" w:rsidRPr="003E5660" w:rsidRDefault="005E333E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50322AAD" w14:textId="77777777" w:rsidR="005E333E" w:rsidRDefault="005E333E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Street Child –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Berlie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Doherty </w:t>
            </w:r>
          </w:p>
          <w:p w14:paraId="26309A8C" w14:textId="0C27040D" w:rsidR="005E333E" w:rsidRDefault="005E333E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Song of the Innocence &amp; experience - William Blake </w:t>
            </w:r>
          </w:p>
          <w:p w14:paraId="44DFCE6F" w14:textId="25418196" w:rsidR="005E333E" w:rsidRPr="00732127" w:rsidRDefault="005E333E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Letter writing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72DDAB43" w14:textId="27E59240" w:rsidR="005E333E" w:rsidRPr="00F56388" w:rsidRDefault="00DD0EE4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DD0EE4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Kensuke’s Kingdom – Michael Morpurgo 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32A77E65" w14:textId="3A17BC55" w:rsidR="005E333E" w:rsidRPr="00202096" w:rsidRDefault="00DF1EC0" w:rsidP="00C8171A">
            <w:pPr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</w:pPr>
            <w:r w:rsidRPr="00202096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Sadako </w:t>
            </w:r>
            <w:r w:rsidR="00C873E0" w:rsidRPr="00202096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and a Thousand Paper Chains </w:t>
            </w:r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–</w:t>
            </w:r>
            <w:r w:rsidR="003D4230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 </w:t>
            </w:r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Eleanor </w:t>
            </w:r>
            <w:proofErr w:type="spellStart"/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Coerr</w:t>
            </w:r>
            <w:proofErr w:type="spellEnd"/>
          </w:p>
          <w:p w14:paraId="73EA1124" w14:textId="2971E5C5" w:rsidR="00202096" w:rsidRDefault="00202096" w:rsidP="00C8171A">
            <w:pPr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</w:pPr>
            <w:r w:rsidRPr="00202096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The boy in the b</w:t>
            </w:r>
            <w:r w:rsidR="005A003D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a</w:t>
            </w:r>
            <w:r w:rsidRPr="00202096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ck of the Class </w:t>
            </w:r>
            <w:r w:rsidR="00504038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–</w:t>
            </w:r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>Onjali</w:t>
            </w:r>
            <w:proofErr w:type="spellEnd"/>
            <w:r w:rsidR="008F588B">
              <w:rPr>
                <w:rFonts w:ascii="Gill Sans MT" w:hAnsi="Gill Sans MT" w:cstheme="minorHAnsi"/>
                <w:bCs/>
                <w:color w:val="FF0000"/>
                <w:sz w:val="16"/>
                <w:szCs w:val="16"/>
              </w:rPr>
              <w:t xml:space="preserve"> Q Rauf </w:t>
            </w:r>
          </w:p>
          <w:p w14:paraId="4B020C77" w14:textId="26E90FC0" w:rsidR="00504038" w:rsidRPr="00732127" w:rsidRDefault="00A104D0" w:rsidP="00C817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Welcome </w:t>
            </w:r>
            <w:r w:rsidR="00504038" w:rsidRPr="00504038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Nowhere – Elizabeth Laird </w:t>
            </w:r>
          </w:p>
        </w:tc>
      </w:tr>
      <w:tr w:rsidR="00467143" w:rsidRPr="00732127" w14:paraId="2F9BB050" w14:textId="77777777" w:rsidTr="004727C0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206F7E04" w14:textId="1AA03DCE" w:rsidR="00467143" w:rsidRPr="00732127" w:rsidRDefault="00467143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0EE54E91" w14:textId="09418B30" w:rsidR="00467143" w:rsidRDefault="00467143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History of Dartmoor and its importance  </w:t>
            </w:r>
          </w:p>
          <w:p w14:paraId="704218EC" w14:textId="236800F8" w:rsidR="00467143" w:rsidRPr="00732127" w:rsidRDefault="00467143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Dartmoor prison and its impasto in the local area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3ABCE0D0" w14:textId="52C51239" w:rsidR="00467143" w:rsidRDefault="00467143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o</w:t>
            </w:r>
            <w:r w:rsidRPr="004F5226">
              <w:rPr>
                <w:rFonts w:ascii="Gill Sans MT" w:hAnsi="Gill Sans MT" w:cstheme="minorHAnsi"/>
                <w:bCs/>
                <w:sz w:val="16"/>
                <w:szCs w:val="16"/>
              </w:rPr>
              <w:t>rder significant events of the Plymouth Tudors on a timeline leading u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p</w:t>
            </w:r>
            <w:r w:rsidRPr="004F5226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to the Mayflower leaving Plymouth</w:t>
            </w:r>
          </w:p>
          <w:p w14:paraId="32C2FBCA" w14:textId="19664317" w:rsidR="00467143" w:rsidRPr="004F5226" w:rsidRDefault="00467143" w:rsidP="00E453DC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identify what led up to the Mayflower leaving and compare across the time period 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17DBB847" w14:textId="799E1BDB" w:rsidR="00467143" w:rsidRDefault="00467143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understand how and why Britain’s Cotton </w:t>
            </w:r>
          </w:p>
          <w:p w14:paraId="6A0966F7" w14:textId="20830415" w:rsidR="00467143" w:rsidRDefault="00467143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Mills and workhouses were so successful.</w:t>
            </w:r>
          </w:p>
          <w:p w14:paraId="62F26E7D" w14:textId="7F2155EB" w:rsidR="00467143" w:rsidRDefault="00467143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follow the British Empire spread throughout India and the Caribbean </w:t>
            </w:r>
          </w:p>
          <w:p w14:paraId="7D423724" w14:textId="014910F6" w:rsidR="00467143" w:rsidRPr="00732127" w:rsidRDefault="00467143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look at the significant industries and compare North / South.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04A5A35" w14:textId="77777777" w:rsidR="00467143" w:rsidRPr="00732127" w:rsidRDefault="00467143" w:rsidP="00C817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3B57A306" w14:textId="4E13A3B1" w:rsidR="00863749" w:rsidRPr="00863749" w:rsidRDefault="00863749" w:rsidP="00C817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</w:rPr>
              <w:t xml:space="preserve">Conflicts post 1950 – e.g. Vietnam, </w:t>
            </w:r>
            <w:r w:rsidR="006C12F5">
              <w:rPr>
                <w:rFonts w:ascii="Gill Sans MT" w:hAnsi="Gill Sans MT" w:cstheme="minorHAnsi"/>
                <w:b/>
                <w:sz w:val="16"/>
                <w:szCs w:val="16"/>
              </w:rPr>
              <w:t>Falkland</w:t>
            </w:r>
            <w:r w:rsidR="00FD0EF7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 Islands</w:t>
            </w:r>
            <w:r w:rsidR="006C12F5">
              <w:rPr>
                <w:rFonts w:ascii="Gill Sans MT" w:hAnsi="Gill Sans MT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="Gill Sans MT" w:hAnsi="Gill Sans MT" w:cstheme="minorHAnsi"/>
                <w:b/>
                <w:sz w:val="16"/>
                <w:szCs w:val="16"/>
              </w:rPr>
              <w:t xml:space="preserve">Iraq, Afghanistan, </w:t>
            </w:r>
            <w:r w:rsidR="006C12F5">
              <w:rPr>
                <w:rFonts w:ascii="Gill Sans MT" w:hAnsi="Gill Sans MT" w:cstheme="minorHAnsi"/>
                <w:b/>
                <w:sz w:val="16"/>
                <w:szCs w:val="16"/>
              </w:rPr>
              <w:t>Israel/Palestine, Northern Island</w:t>
            </w:r>
          </w:p>
          <w:p w14:paraId="4AD66D9C" w14:textId="30976703" w:rsidR="00467143" w:rsidRDefault="00467143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create a timeline </w:t>
            </w:r>
            <w:r w:rsidR="002F2F6E">
              <w:rPr>
                <w:rFonts w:ascii="Gill Sans MT" w:hAnsi="Gill Sans MT" w:cstheme="minorHAnsi"/>
                <w:bCs/>
                <w:sz w:val="16"/>
                <w:szCs w:val="16"/>
              </w:rPr>
              <w:t>of post 1950 wars and plot them on a world map.</w:t>
            </w:r>
          </w:p>
          <w:p w14:paraId="4AC1E2C5" w14:textId="77777777" w:rsidR="002F2F6E" w:rsidRDefault="002F2F6E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understand the reasons for wars starting.</w:t>
            </w:r>
          </w:p>
          <w:p w14:paraId="42C58C14" w14:textId="627B92CB" w:rsidR="002F2F6E" w:rsidRPr="00467143" w:rsidRDefault="002F2F6E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look at </w:t>
            </w:r>
            <w:r w:rsidR="008A29FB">
              <w:rPr>
                <w:rFonts w:ascii="Gill Sans MT" w:hAnsi="Gill Sans MT" w:cstheme="minorHAnsi"/>
                <w:bCs/>
                <w:sz w:val="16"/>
                <w:szCs w:val="16"/>
              </w:rPr>
              <w:t>propaganda and understand how th</w:t>
            </w:r>
            <w:r w:rsidR="00FD0EF7">
              <w:rPr>
                <w:rFonts w:ascii="Gill Sans MT" w:hAnsi="Gill Sans MT" w:cstheme="minorHAnsi"/>
                <w:bCs/>
                <w:sz w:val="16"/>
                <w:szCs w:val="16"/>
              </w:rPr>
              <w:t>e</w:t>
            </w:r>
            <w:r w:rsidR="008A29FB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record of events differs based upon those who tell the story.</w:t>
            </w:r>
          </w:p>
        </w:tc>
      </w:tr>
      <w:tr w:rsidR="00FD0EF7" w:rsidRPr="00732127" w14:paraId="0DF986B9" w14:textId="77777777" w:rsidTr="00F32988">
        <w:trPr>
          <w:gridBefore w:val="1"/>
          <w:wBefore w:w="46" w:type="dxa"/>
          <w:trHeight w:val="140"/>
        </w:trPr>
        <w:tc>
          <w:tcPr>
            <w:tcW w:w="1563" w:type="dxa"/>
            <w:gridSpan w:val="2"/>
            <w:tcBorders>
              <w:bottom w:val="single" w:sz="2" w:space="0" w:color="auto"/>
            </w:tcBorders>
            <w:vAlign w:val="center"/>
          </w:tcPr>
          <w:p w14:paraId="41128833" w14:textId="1F4F0EC6" w:rsidR="00FD0EF7" w:rsidRPr="00732127" w:rsidRDefault="00FD0EF7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Geography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2" w:space="0" w:color="auto"/>
            </w:tcBorders>
          </w:tcPr>
          <w:p w14:paraId="4E13FE37" w14:textId="0EAD221C" w:rsidR="00FD0EF7" w:rsidRDefault="00FD0EF7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use the 8 points of a compass</w:t>
            </w:r>
          </w:p>
          <w:p w14:paraId="23024B90" w14:textId="0F09F5F7" w:rsidR="00FD0EF7" w:rsidRDefault="00FD0EF7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Be able to use an ordnance survey map </w:t>
            </w:r>
          </w:p>
          <w:p w14:paraId="211F3677" w14:textId="22B121D1" w:rsidR="00FD0EF7" w:rsidRDefault="00FD0EF7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Use Grid references </w:t>
            </w:r>
          </w:p>
          <w:p w14:paraId="006B0FBE" w14:textId="5FDF86B5" w:rsidR="00FD0EF7" w:rsidRDefault="00FD0EF7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Complete field work</w:t>
            </w:r>
          </w:p>
          <w:p w14:paraId="7EFFDEDF" w14:textId="75EE0402" w:rsidR="00FD0EF7" w:rsidRPr="00732127" w:rsidRDefault="00FD0EF7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Investigations on a local area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391602C1" w14:textId="77777777" w:rsidR="00FD0EF7" w:rsidRPr="00732127" w:rsidRDefault="00FD0EF7" w:rsidP="00C8171A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C7475C4" w14:textId="77777777" w:rsidR="00FD0EF7" w:rsidRPr="00732127" w:rsidRDefault="00FD0EF7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14:paraId="0A92FE46" w14:textId="77777777" w:rsidR="00FD0EF7" w:rsidRDefault="00FD0EF7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map the biomes of the world – linking to climate of the world and vegetation.</w:t>
            </w:r>
          </w:p>
          <w:p w14:paraId="3AD696E7" w14:textId="2C53AE3D" w:rsidR="00FD0EF7" w:rsidRPr="001976BA" w:rsidRDefault="00FD0EF7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compare and contrast differing biomes – both physical and human features.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15109660" w14:textId="77777777" w:rsidR="00FD0EF7" w:rsidRDefault="009E47C4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9E47C4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understand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the differing human and physical reasons as to </w:t>
            </w:r>
            <w:r w:rsidRPr="009E47C4">
              <w:rPr>
                <w:rFonts w:ascii="Gill Sans MT" w:hAnsi="Gill Sans MT" w:cstheme="minorHAnsi"/>
                <w:bCs/>
                <w:sz w:val="16"/>
                <w:szCs w:val="16"/>
              </w:rPr>
              <w:t>why conflicts begin</w:t>
            </w:r>
            <w:r w:rsidR="00496C03">
              <w:rPr>
                <w:rFonts w:ascii="Gill Sans MT" w:hAnsi="Gill Sans MT" w:cstheme="minorHAnsi"/>
                <w:bCs/>
                <w:sz w:val="16"/>
                <w:szCs w:val="16"/>
              </w:rPr>
              <w:t>.</w:t>
            </w:r>
          </w:p>
          <w:p w14:paraId="11361D8E" w14:textId="77777777" w:rsidR="00496C03" w:rsidRDefault="00496C03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</w:t>
            </w:r>
            <w:r w:rsidR="00587A1F">
              <w:rPr>
                <w:rFonts w:ascii="Gill Sans MT" w:hAnsi="Gill Sans MT" w:cstheme="minorHAnsi"/>
                <w:bCs/>
                <w:sz w:val="16"/>
                <w:szCs w:val="16"/>
              </w:rPr>
              <w:t>o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understand why people are forced to leave their countries </w:t>
            </w:r>
            <w:r w:rsidR="00587A1F">
              <w:rPr>
                <w:rFonts w:ascii="Gill Sans MT" w:hAnsi="Gill Sans MT" w:cstheme="minorHAnsi"/>
                <w:bCs/>
                <w:sz w:val="16"/>
                <w:szCs w:val="16"/>
              </w:rPr>
              <w:t>in conflict.</w:t>
            </w:r>
          </w:p>
          <w:p w14:paraId="0DFBBFCB" w14:textId="4FCB90EA" w:rsidR="00587A1F" w:rsidRPr="009E47C4" w:rsidRDefault="00587A1F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explore how </w:t>
            </w:r>
            <w:r w:rsidR="00D87BDC">
              <w:rPr>
                <w:rFonts w:ascii="Gill Sans MT" w:hAnsi="Gill Sans MT" w:cstheme="minorHAnsi"/>
                <w:bCs/>
                <w:sz w:val="16"/>
                <w:szCs w:val="16"/>
              </w:rPr>
              <w:t>physical and human infrastructure affects aid given.</w:t>
            </w:r>
          </w:p>
        </w:tc>
      </w:tr>
      <w:tr w:rsidR="00C8171A" w:rsidRPr="00732127" w14:paraId="11DD2FD5" w14:textId="06A9172B" w:rsidTr="00D87BDC">
        <w:trPr>
          <w:gridBefore w:val="1"/>
          <w:wBefore w:w="46" w:type="dxa"/>
          <w:trHeight w:val="355"/>
        </w:trPr>
        <w:tc>
          <w:tcPr>
            <w:tcW w:w="1563" w:type="dxa"/>
            <w:gridSpan w:val="2"/>
            <w:tcBorders>
              <w:top w:val="single" w:sz="2" w:space="0" w:color="auto"/>
            </w:tcBorders>
            <w:vAlign w:val="center"/>
          </w:tcPr>
          <w:p w14:paraId="3AA2B36D" w14:textId="77777777" w:rsidR="00C8171A" w:rsidRPr="00732127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3402" w:type="dxa"/>
          </w:tcPr>
          <w:p w14:paraId="469E2502" w14:textId="77777777" w:rsidR="00C8171A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Observation Drawings of Dartmoor</w:t>
            </w:r>
          </w:p>
          <w:p w14:paraId="56488065" w14:textId="24F291F4" w:rsidR="00161712" w:rsidRPr="00732127" w:rsidRDefault="00161712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Pencil / tone</w:t>
            </w:r>
          </w:p>
        </w:tc>
        <w:tc>
          <w:tcPr>
            <w:tcW w:w="3402" w:type="dxa"/>
          </w:tcPr>
          <w:p w14:paraId="2DF14816" w14:textId="3891E86E" w:rsidR="00E453DC" w:rsidRPr="00732127" w:rsidRDefault="00E453DC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Henry VIII Portraits </w:t>
            </w:r>
            <w:r w:rsidR="00152D78">
              <w:rPr>
                <w:rFonts w:ascii="Gill Sans MT" w:hAnsi="Gill Sans MT" w:cstheme="minorHAnsi"/>
                <w:sz w:val="16"/>
                <w:szCs w:val="16"/>
              </w:rPr>
              <w:t>using p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astel / collage techniques </w:t>
            </w:r>
          </w:p>
        </w:tc>
        <w:tc>
          <w:tcPr>
            <w:tcW w:w="3402" w:type="dxa"/>
          </w:tcPr>
          <w:p w14:paraId="15C32440" w14:textId="77777777" w:rsidR="00C8171A" w:rsidRDefault="00865A81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L.S Lowry Art </w:t>
            </w:r>
          </w:p>
          <w:p w14:paraId="17FCA9D6" w14:textId="0B8ECA4C" w:rsidR="00161712" w:rsidRPr="00732127" w:rsidRDefault="00161712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Charcoal / watercolours </w:t>
            </w:r>
          </w:p>
        </w:tc>
        <w:tc>
          <w:tcPr>
            <w:tcW w:w="3402" w:type="dxa"/>
          </w:tcPr>
          <w:p w14:paraId="734CA206" w14:textId="6476A9A8" w:rsidR="00C8171A" w:rsidRPr="001976BA" w:rsidRDefault="00D57006" w:rsidP="00C8171A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976BA">
              <w:rPr>
                <w:rFonts w:ascii="Gill Sans MT" w:hAnsi="Gill Sans MT" w:cstheme="minorHAnsi"/>
                <w:bCs/>
                <w:sz w:val="16"/>
                <w:szCs w:val="16"/>
              </w:rPr>
              <w:t>To sketch a variety of different scenes from biomes focusing on tone and texture.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7574ABB" w14:textId="43D13D0B" w:rsidR="00C8171A" w:rsidRPr="00732127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ED3A29" w14:textId="1440F43A" w:rsidR="00C8171A" w:rsidRPr="00732127" w:rsidRDefault="00D87BDC" w:rsidP="00C817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To create props and scenery for end of year production.</w:t>
            </w:r>
          </w:p>
        </w:tc>
      </w:tr>
      <w:tr w:rsidR="00C8171A" w:rsidRPr="00732127" w14:paraId="0D1E456B" w14:textId="47947A57" w:rsidTr="009B676D">
        <w:trPr>
          <w:gridBefore w:val="1"/>
          <w:wBefore w:w="46" w:type="dxa"/>
          <w:trHeight w:val="341"/>
        </w:trPr>
        <w:tc>
          <w:tcPr>
            <w:tcW w:w="1563" w:type="dxa"/>
            <w:gridSpan w:val="2"/>
            <w:vAlign w:val="center"/>
          </w:tcPr>
          <w:p w14:paraId="6D80B872" w14:textId="77777777" w:rsidR="00C8171A" w:rsidRPr="00732127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3402" w:type="dxa"/>
            <w:shd w:val="clear" w:color="auto" w:fill="FFFFFF" w:themeFill="background1"/>
          </w:tcPr>
          <w:p w14:paraId="457D03E0" w14:textId="66643DB4" w:rsidR="00C8171A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 xml:space="preserve">To find out </w:t>
            </w:r>
            <w:r>
              <w:rPr>
                <w:rFonts w:ascii="Gill Sans MT" w:hAnsi="Gill Sans MT" w:cstheme="minorHAnsi"/>
                <w:sz w:val="16"/>
                <w:szCs w:val="16"/>
              </w:rPr>
              <w:t>about the history of folk music on Dartmoor</w:t>
            </w:r>
          </w:p>
          <w:p w14:paraId="2EA01E19" w14:textId="04E635C9" w:rsidR="00C8171A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listen to / appreciate a variety of Folk music </w:t>
            </w:r>
          </w:p>
          <w:p w14:paraId="22AE5B9E" w14:textId="0EAA0137" w:rsidR="00C8171A" w:rsidRPr="00732127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 xml:space="preserve">To compose a piece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of Folk Music </w:t>
            </w:r>
          </w:p>
        </w:tc>
        <w:tc>
          <w:tcPr>
            <w:tcW w:w="3402" w:type="dxa"/>
            <w:shd w:val="clear" w:color="auto" w:fill="FFFFFF" w:themeFill="background1"/>
          </w:tcPr>
          <w:p w14:paraId="3825302D" w14:textId="1BBBD9A7" w:rsidR="00C8171A" w:rsidRDefault="00152D78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a</w:t>
            </w:r>
            <w:r w:rsidR="00E453DC">
              <w:rPr>
                <w:rFonts w:ascii="Gill Sans MT" w:hAnsi="Gill Sans MT" w:cstheme="minorHAnsi"/>
                <w:sz w:val="16"/>
                <w:szCs w:val="16"/>
              </w:rPr>
              <w:t>ppreciate and listen to Tudo</w:t>
            </w:r>
            <w:r w:rsidR="00D15547">
              <w:rPr>
                <w:rFonts w:ascii="Gill Sans MT" w:hAnsi="Gill Sans MT" w:cstheme="minorHAnsi"/>
                <w:sz w:val="16"/>
                <w:szCs w:val="16"/>
              </w:rPr>
              <w:t xml:space="preserve">r music </w:t>
            </w:r>
          </w:p>
          <w:p w14:paraId="3E9A18A4" w14:textId="25A1E7AB" w:rsidR="00E453DC" w:rsidRDefault="00152D78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c</w:t>
            </w:r>
            <w:r w:rsidR="00D15547">
              <w:rPr>
                <w:rFonts w:ascii="Gill Sans MT" w:hAnsi="Gill Sans MT" w:cstheme="minorHAnsi"/>
                <w:sz w:val="16"/>
                <w:szCs w:val="16"/>
              </w:rPr>
              <w:t>reate</w:t>
            </w:r>
            <w:r w:rsidR="00E453DC">
              <w:rPr>
                <w:rFonts w:ascii="Gill Sans MT" w:hAnsi="Gill Sans MT" w:cstheme="minorHAnsi"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sz w:val="16"/>
                <w:szCs w:val="16"/>
              </w:rPr>
              <w:t>a piece of Tudor music</w:t>
            </w:r>
            <w:r w:rsidR="00E453DC">
              <w:rPr>
                <w:rFonts w:ascii="Gill Sans MT" w:hAnsi="Gill Sans MT" w:cstheme="minorHAnsi"/>
                <w:sz w:val="16"/>
                <w:szCs w:val="16"/>
              </w:rPr>
              <w:t xml:space="preserve"> which </w:t>
            </w:r>
            <w:r w:rsidR="00A77940">
              <w:rPr>
                <w:rFonts w:ascii="Gill Sans MT" w:hAnsi="Gill Sans MT" w:cstheme="minorHAnsi"/>
                <w:sz w:val="16"/>
                <w:szCs w:val="16"/>
              </w:rPr>
              <w:t xml:space="preserve">is recorded using </w:t>
            </w:r>
            <w:r w:rsidR="00D15547">
              <w:rPr>
                <w:rFonts w:ascii="Gill Sans MT" w:hAnsi="Gill Sans MT" w:cstheme="minorHAnsi"/>
                <w:sz w:val="16"/>
                <w:szCs w:val="16"/>
              </w:rPr>
              <w:t xml:space="preserve">music notation </w:t>
            </w:r>
          </w:p>
          <w:p w14:paraId="7E6C3534" w14:textId="48971EC2" w:rsidR="00D15547" w:rsidRPr="00732127" w:rsidRDefault="00A77940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sing</w:t>
            </w:r>
            <w:r w:rsidR="00D15547">
              <w:rPr>
                <w:rFonts w:ascii="Gill Sans MT" w:hAnsi="Gill Sans MT" w:cstheme="minorHAnsi"/>
                <w:sz w:val="16"/>
                <w:szCs w:val="16"/>
              </w:rPr>
              <w:t xml:space="preserve"> a Tudor Song</w:t>
            </w:r>
          </w:p>
        </w:tc>
        <w:tc>
          <w:tcPr>
            <w:tcW w:w="3402" w:type="dxa"/>
            <w:shd w:val="clear" w:color="auto" w:fill="FFFFFF" w:themeFill="background1"/>
          </w:tcPr>
          <w:p w14:paraId="6DE6DBA0" w14:textId="347930C5" w:rsidR="00C8171A" w:rsidRDefault="00827746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study the h</w:t>
            </w:r>
            <w:r w:rsidR="00161712">
              <w:rPr>
                <w:rFonts w:ascii="Gill Sans MT" w:hAnsi="Gill Sans MT" w:cstheme="minorHAnsi"/>
                <w:sz w:val="16"/>
                <w:szCs w:val="16"/>
              </w:rPr>
              <w:t>istory of Victorian music and composers</w:t>
            </w:r>
            <w:r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  <w:p w14:paraId="2E30FD15" w14:textId="45A70919" w:rsidR="00161712" w:rsidRDefault="00827746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listen to and a</w:t>
            </w:r>
            <w:r w:rsidR="00161712">
              <w:rPr>
                <w:rFonts w:ascii="Gill Sans MT" w:hAnsi="Gill Sans MT" w:cstheme="minorHAnsi"/>
                <w:sz w:val="16"/>
                <w:szCs w:val="16"/>
              </w:rPr>
              <w:t xml:space="preserve">ppreciate different Victorian composers </w:t>
            </w:r>
            <w:r>
              <w:rPr>
                <w:rFonts w:ascii="Gill Sans MT" w:hAnsi="Gill Sans MT" w:cstheme="minorHAnsi"/>
                <w:sz w:val="16"/>
                <w:szCs w:val="16"/>
              </w:rPr>
              <w:t>– noting likes and dislikes with reasons.</w:t>
            </w:r>
          </w:p>
          <w:p w14:paraId="191E2504" w14:textId="3252449F" w:rsidR="00161712" w:rsidRPr="00732127" w:rsidRDefault="00161712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The Song of the Low </w:t>
            </w:r>
            <w:r w:rsidR="00BB70A0">
              <w:rPr>
                <w:rFonts w:ascii="Gill Sans MT" w:hAnsi="Gill Sans MT" w:cstheme="minorHAnsi"/>
                <w:sz w:val="16"/>
                <w:szCs w:val="16"/>
              </w:rPr>
              <w:t>– Ernest Jones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E71831" w14:textId="23219C62" w:rsidR="00C8171A" w:rsidRPr="00732127" w:rsidRDefault="00C8171A" w:rsidP="00C8171A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2508BF5" w14:textId="2794C8C6" w:rsidR="00C8171A" w:rsidRPr="00732127" w:rsidRDefault="00C8171A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95FD941" w14:textId="6E3DC48D" w:rsidR="00C8171A" w:rsidRPr="00732127" w:rsidRDefault="009B676D" w:rsidP="00C8171A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End of year performance</w:t>
            </w:r>
            <w:r w:rsidR="00A26A79">
              <w:rPr>
                <w:rFonts w:ascii="Gill Sans MT" w:hAnsi="Gill Sans MT" w:cstheme="minorHAnsi"/>
                <w:sz w:val="16"/>
                <w:szCs w:val="16"/>
              </w:rPr>
              <w:t xml:space="preserve"> Drama and acting </w:t>
            </w:r>
          </w:p>
        </w:tc>
      </w:tr>
      <w:tr w:rsidR="00161712" w:rsidRPr="00732127" w14:paraId="50B17EEE" w14:textId="5D23AE33" w:rsidTr="002E5E30">
        <w:trPr>
          <w:gridBefore w:val="1"/>
          <w:wBefore w:w="46" w:type="dxa"/>
          <w:trHeight w:val="381"/>
        </w:trPr>
        <w:tc>
          <w:tcPr>
            <w:tcW w:w="1563" w:type="dxa"/>
            <w:gridSpan w:val="2"/>
            <w:vAlign w:val="center"/>
          </w:tcPr>
          <w:p w14:paraId="3A7CF065" w14:textId="3C2B141B" w:rsidR="00161712" w:rsidRPr="00732127" w:rsidRDefault="00161712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RE </w:t>
            </w:r>
          </w:p>
        </w:tc>
        <w:tc>
          <w:tcPr>
            <w:tcW w:w="3402" w:type="dxa"/>
          </w:tcPr>
          <w:p w14:paraId="65167426" w14:textId="0DBD202B" w:rsidR="00161712" w:rsidRPr="00732127" w:rsidRDefault="00161712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43573A">
              <w:rPr>
                <w:rFonts w:ascii="Gill Sans MT" w:hAnsi="Gill Sans MT" w:cstheme="minorHAnsi"/>
                <w:sz w:val="16"/>
                <w:szCs w:val="16"/>
              </w:rPr>
              <w:t>Wh</w:t>
            </w:r>
            <w:r>
              <w:rPr>
                <w:rFonts w:ascii="Gill Sans MT" w:hAnsi="Gill Sans MT" w:cstheme="minorHAnsi"/>
                <w:sz w:val="16"/>
                <w:szCs w:val="16"/>
              </w:rPr>
              <w:t>y do some people do and do not believe in God?</w:t>
            </w:r>
          </w:p>
        </w:tc>
        <w:tc>
          <w:tcPr>
            <w:tcW w:w="3402" w:type="dxa"/>
          </w:tcPr>
          <w:p w14:paraId="69E85EFA" w14:textId="5F535098" w:rsidR="00161712" w:rsidRPr="00732127" w:rsidRDefault="00A26A79" w:rsidP="00A26A79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A26A79">
              <w:rPr>
                <w:rFonts w:ascii="Gill Sans MT" w:hAnsi="Gill Sans MT" w:cs="Arial"/>
                <w:sz w:val="16"/>
                <w:szCs w:val="16"/>
                <w:lang w:val="en-US"/>
              </w:rPr>
              <w:t>Creation and science: conflicting or complementary?</w:t>
            </w:r>
          </w:p>
        </w:tc>
        <w:tc>
          <w:tcPr>
            <w:tcW w:w="3402" w:type="dxa"/>
          </w:tcPr>
          <w:p w14:paraId="2C9528D7" w14:textId="3E05D460" w:rsidR="00161712" w:rsidRPr="00732127" w:rsidRDefault="00161712" w:rsidP="00C8171A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ascii="Gill Sans MT" w:hAnsi="Gill Sans MT"/>
                <w:sz w:val="16"/>
                <w:szCs w:val="16"/>
              </w:rPr>
              <w:t>Hjndus</w:t>
            </w:r>
            <w:proofErr w:type="spellEnd"/>
            <w:r>
              <w:rPr>
                <w:rFonts w:ascii="Gill Sans MT" w:hAnsi="Gill Sans MT"/>
                <w:sz w:val="16"/>
                <w:szCs w:val="16"/>
              </w:rPr>
              <w:t xml:space="preserve"> try to be good?</w:t>
            </w:r>
          </w:p>
        </w:tc>
        <w:tc>
          <w:tcPr>
            <w:tcW w:w="3402" w:type="dxa"/>
          </w:tcPr>
          <w:p w14:paraId="45BEA167" w14:textId="773B2969" w:rsidR="00161712" w:rsidRPr="009E391C" w:rsidRDefault="00252C48" w:rsidP="00C8171A">
            <w:pPr>
              <w:rPr>
                <w:rFonts w:ascii="Gill Sans MT" w:hAnsi="Gill Sans MT" w:cs="Arial"/>
                <w:bCs/>
                <w:color w:val="1F497D" w:themeColor="text2"/>
                <w:sz w:val="16"/>
                <w:szCs w:val="16"/>
                <w:lang w:val="en-US"/>
              </w:rPr>
            </w:pPr>
            <w:r w:rsidRPr="009E391C">
              <w:rPr>
                <w:rFonts w:ascii="Gill Sans MT" w:hAnsi="Gill Sans MT" w:cs="Arial"/>
                <w:bCs/>
                <w:sz w:val="16"/>
                <w:szCs w:val="16"/>
                <w:lang w:val="en-US"/>
              </w:rPr>
              <w:t xml:space="preserve">What do Christians </w:t>
            </w:r>
            <w:r w:rsidR="00D20763" w:rsidRPr="009E391C">
              <w:rPr>
                <w:rFonts w:ascii="Gill Sans MT" w:hAnsi="Gill Sans MT" w:cs="Arial"/>
                <w:bCs/>
                <w:sz w:val="16"/>
                <w:szCs w:val="16"/>
                <w:lang w:val="en-US"/>
              </w:rPr>
              <w:t xml:space="preserve">believe </w:t>
            </w:r>
            <w:r w:rsidR="002D67F7" w:rsidRPr="009E391C">
              <w:rPr>
                <w:rFonts w:ascii="Gill Sans MT" w:hAnsi="Gill Sans MT" w:cs="Arial"/>
                <w:bCs/>
                <w:sz w:val="16"/>
                <w:szCs w:val="16"/>
                <w:lang w:val="en-US"/>
              </w:rPr>
              <w:t>Jesus did to ‘save’ people?</w:t>
            </w:r>
          </w:p>
        </w:tc>
        <w:tc>
          <w:tcPr>
            <w:tcW w:w="3402" w:type="dxa"/>
          </w:tcPr>
          <w:p w14:paraId="69CC0820" w14:textId="05D07E1A" w:rsidR="00161712" w:rsidRPr="00732127" w:rsidRDefault="00E41B7B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For Christians, what kind of Ki</w:t>
            </w:r>
            <w:r w:rsidR="004D70E3">
              <w:rPr>
                <w:rFonts w:ascii="Gill Sans MT" w:hAnsi="Gill Sans MT" w:cstheme="minorHAnsi"/>
                <w:sz w:val="16"/>
                <w:szCs w:val="16"/>
              </w:rPr>
              <w:t>n</w:t>
            </w:r>
            <w:r>
              <w:rPr>
                <w:rFonts w:ascii="Gill Sans MT" w:hAnsi="Gill Sans MT" w:cstheme="minorHAnsi"/>
                <w:sz w:val="16"/>
                <w:szCs w:val="16"/>
              </w:rPr>
              <w:t>g was Jesus?</w:t>
            </w:r>
          </w:p>
        </w:tc>
        <w:tc>
          <w:tcPr>
            <w:tcW w:w="3402" w:type="dxa"/>
          </w:tcPr>
          <w:p w14:paraId="046924B2" w14:textId="05BF4388" w:rsidR="00161712" w:rsidRPr="00732127" w:rsidRDefault="004D70E3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How does </w:t>
            </w:r>
            <w:r w:rsidR="00BB5AA2">
              <w:rPr>
                <w:rFonts w:ascii="Gill Sans MT" w:hAnsi="Gill Sans MT" w:cstheme="minorHAnsi"/>
                <w:sz w:val="16"/>
                <w:szCs w:val="16"/>
              </w:rPr>
              <w:t>faith help people</w:t>
            </w:r>
            <w:r w:rsidR="009E391C">
              <w:rPr>
                <w:rFonts w:ascii="Gill Sans MT" w:hAnsi="Gill Sans MT" w:cstheme="minorHAnsi"/>
                <w:sz w:val="16"/>
                <w:szCs w:val="16"/>
              </w:rPr>
              <w:t xml:space="preserve"> when life gets hard?</w:t>
            </w:r>
          </w:p>
        </w:tc>
      </w:tr>
      <w:tr w:rsidR="00C8171A" w:rsidRPr="00732127" w14:paraId="0B2E51D3" w14:textId="63E67DA3" w:rsidTr="008860D1">
        <w:trPr>
          <w:gridBefore w:val="1"/>
          <w:wBefore w:w="46" w:type="dxa"/>
          <w:trHeight w:val="209"/>
        </w:trPr>
        <w:tc>
          <w:tcPr>
            <w:tcW w:w="1563" w:type="dxa"/>
            <w:gridSpan w:val="2"/>
            <w:vAlign w:val="center"/>
          </w:tcPr>
          <w:p w14:paraId="445F4821" w14:textId="77777777" w:rsidR="00C8171A" w:rsidRPr="00732127" w:rsidRDefault="00C8171A" w:rsidP="00C817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3402" w:type="dxa"/>
            <w:shd w:val="clear" w:color="auto" w:fill="auto"/>
          </w:tcPr>
          <w:p w14:paraId="6735D881" w14:textId="4E58A0E4" w:rsidR="00C8171A" w:rsidRPr="00732127" w:rsidRDefault="00C8171A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French </w:t>
            </w:r>
            <w:r w:rsidR="00A77940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/ Spanish</w:t>
            </w:r>
          </w:p>
        </w:tc>
        <w:tc>
          <w:tcPr>
            <w:tcW w:w="3402" w:type="dxa"/>
            <w:shd w:val="clear" w:color="auto" w:fill="auto"/>
          </w:tcPr>
          <w:p w14:paraId="3556C4D3" w14:textId="5B99E514" w:rsidR="00C8171A" w:rsidRPr="00732127" w:rsidRDefault="00A77940" w:rsidP="00C817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French / Spanish</w:t>
            </w:r>
          </w:p>
        </w:tc>
        <w:tc>
          <w:tcPr>
            <w:tcW w:w="3402" w:type="dxa"/>
            <w:shd w:val="clear" w:color="auto" w:fill="auto"/>
          </w:tcPr>
          <w:p w14:paraId="30EC8CDD" w14:textId="2B327A7B" w:rsidR="00C8171A" w:rsidRPr="00732127" w:rsidRDefault="00161712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</w:t>
            </w:r>
            <w:r w:rsidR="00A77940">
              <w:rPr>
                <w:rFonts w:ascii="Gill Sans MT" w:hAnsi="Gill Sans MT" w:cstheme="minorHAnsi"/>
                <w:sz w:val="16"/>
                <w:szCs w:val="16"/>
              </w:rPr>
              <w:t xml:space="preserve"> / Spanish</w:t>
            </w:r>
          </w:p>
        </w:tc>
        <w:tc>
          <w:tcPr>
            <w:tcW w:w="3402" w:type="dxa"/>
            <w:shd w:val="clear" w:color="auto" w:fill="auto"/>
          </w:tcPr>
          <w:p w14:paraId="4196239C" w14:textId="0AFC6FFC" w:rsidR="00C8171A" w:rsidRPr="00732127" w:rsidRDefault="00BB70A0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 / Spanish</w:t>
            </w:r>
          </w:p>
        </w:tc>
        <w:tc>
          <w:tcPr>
            <w:tcW w:w="3402" w:type="dxa"/>
            <w:shd w:val="clear" w:color="auto" w:fill="auto"/>
          </w:tcPr>
          <w:p w14:paraId="39E86EB7" w14:textId="1160CD79" w:rsidR="00C8171A" w:rsidRPr="00732127" w:rsidRDefault="00BB70A0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 / Spanish</w:t>
            </w:r>
          </w:p>
        </w:tc>
        <w:tc>
          <w:tcPr>
            <w:tcW w:w="3402" w:type="dxa"/>
            <w:shd w:val="clear" w:color="auto" w:fill="auto"/>
          </w:tcPr>
          <w:p w14:paraId="1C8DE8F2" w14:textId="49B753E7" w:rsidR="00C8171A" w:rsidRPr="00732127" w:rsidRDefault="00BB70A0" w:rsidP="00C817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French / Spanish</w:t>
            </w:r>
          </w:p>
        </w:tc>
      </w:tr>
      <w:tr w:rsidR="004760C6" w:rsidRPr="00732127" w14:paraId="0762643D" w14:textId="3A373C5B" w:rsidTr="00251C95">
        <w:trPr>
          <w:gridBefore w:val="1"/>
          <w:wBefore w:w="46" w:type="dxa"/>
          <w:trHeight w:val="263"/>
        </w:trPr>
        <w:tc>
          <w:tcPr>
            <w:tcW w:w="1563" w:type="dxa"/>
            <w:gridSpan w:val="2"/>
            <w:vAlign w:val="center"/>
          </w:tcPr>
          <w:p w14:paraId="0B05D130" w14:textId="5C9C92D2" w:rsidR="004760C6" w:rsidRPr="00732127" w:rsidRDefault="004760C6" w:rsidP="008B28A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3402" w:type="dxa"/>
          </w:tcPr>
          <w:p w14:paraId="4A5BAA6F" w14:textId="7E0DE3EB" w:rsidR="004760C6" w:rsidRPr="00732127" w:rsidRDefault="004760C6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How can we keep healthy as we grow?</w:t>
            </w:r>
          </w:p>
        </w:tc>
        <w:tc>
          <w:tcPr>
            <w:tcW w:w="3402" w:type="dxa"/>
          </w:tcPr>
          <w:p w14:paraId="2DE28932" w14:textId="1AF1C9C6" w:rsidR="004760C6" w:rsidRPr="00732127" w:rsidRDefault="004760C6" w:rsidP="008B28A0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How can we keep healthy as we grow?</w:t>
            </w:r>
          </w:p>
        </w:tc>
        <w:tc>
          <w:tcPr>
            <w:tcW w:w="6804" w:type="dxa"/>
            <w:gridSpan w:val="2"/>
          </w:tcPr>
          <w:p w14:paraId="4D872AB7" w14:textId="0B40E68F" w:rsidR="004760C6" w:rsidRPr="00732127" w:rsidRDefault="004760C6" w:rsidP="008B28A0">
            <w:pPr>
              <w:rPr>
                <w:rFonts w:ascii="Gill Sans MT" w:hAnsi="Gill Sans MT" w:cs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How can the media influence people?</w:t>
            </w:r>
          </w:p>
        </w:tc>
        <w:tc>
          <w:tcPr>
            <w:tcW w:w="3402" w:type="dxa"/>
          </w:tcPr>
          <w:p w14:paraId="27A5AB45" w14:textId="75741C8A" w:rsidR="004760C6" w:rsidRPr="00732127" w:rsidRDefault="00AE143E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What will change as we become more independent?</w:t>
            </w:r>
          </w:p>
        </w:tc>
        <w:tc>
          <w:tcPr>
            <w:tcW w:w="3402" w:type="dxa"/>
          </w:tcPr>
          <w:p w14:paraId="1A8BFC7F" w14:textId="65537A7D" w:rsidR="004760C6" w:rsidRPr="00732127" w:rsidRDefault="00C02B45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How do friendships change as we grow?</w:t>
            </w:r>
          </w:p>
        </w:tc>
      </w:tr>
      <w:tr w:rsidR="008B28A0" w:rsidRPr="00732127" w14:paraId="06E76545" w14:textId="60701E3F" w:rsidTr="00E56FC3">
        <w:trPr>
          <w:gridBefore w:val="1"/>
          <w:wBefore w:w="46" w:type="dxa"/>
          <w:trHeight w:val="201"/>
        </w:trPr>
        <w:tc>
          <w:tcPr>
            <w:tcW w:w="1563" w:type="dxa"/>
            <w:gridSpan w:val="2"/>
            <w:vAlign w:val="center"/>
          </w:tcPr>
          <w:p w14:paraId="64AC324D" w14:textId="77777777" w:rsidR="008B28A0" w:rsidRPr="00732127" w:rsidRDefault="008B28A0" w:rsidP="008B28A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3402" w:type="dxa"/>
          </w:tcPr>
          <w:p w14:paraId="2D7D81B3" w14:textId="67468DEA" w:rsidR="008B28A0" w:rsidRPr="00732127" w:rsidRDefault="008B28A0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43573A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PE</w:t>
            </w:r>
          </w:p>
        </w:tc>
        <w:tc>
          <w:tcPr>
            <w:tcW w:w="3402" w:type="dxa"/>
          </w:tcPr>
          <w:p w14:paraId="7940BB8C" w14:textId="72C37261" w:rsidR="008B28A0" w:rsidRPr="00732127" w:rsidRDefault="008B28A0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Real Gym</w:t>
            </w:r>
          </w:p>
        </w:tc>
        <w:tc>
          <w:tcPr>
            <w:tcW w:w="3402" w:type="dxa"/>
          </w:tcPr>
          <w:p w14:paraId="723D639C" w14:textId="6290E829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  <w:tc>
          <w:tcPr>
            <w:tcW w:w="3402" w:type="dxa"/>
          </w:tcPr>
          <w:p w14:paraId="2C9F5688" w14:textId="1005697F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PE</w:t>
            </w:r>
          </w:p>
        </w:tc>
        <w:tc>
          <w:tcPr>
            <w:tcW w:w="3402" w:type="dxa"/>
          </w:tcPr>
          <w:p w14:paraId="427D0CCE" w14:textId="2810811A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>Real Gym</w:t>
            </w:r>
          </w:p>
        </w:tc>
        <w:tc>
          <w:tcPr>
            <w:tcW w:w="3402" w:type="dxa"/>
          </w:tcPr>
          <w:p w14:paraId="6BA3D320" w14:textId="576FA1D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</w:rPr>
              <w:t xml:space="preserve">Games </w:t>
            </w:r>
          </w:p>
        </w:tc>
      </w:tr>
      <w:tr w:rsidR="009B676D" w:rsidRPr="00732127" w14:paraId="47A382DB" w14:textId="676CD1EC" w:rsidTr="005E3D04">
        <w:trPr>
          <w:gridBefore w:val="1"/>
          <w:wBefore w:w="46" w:type="dxa"/>
          <w:trHeight w:val="334"/>
        </w:trPr>
        <w:tc>
          <w:tcPr>
            <w:tcW w:w="1563" w:type="dxa"/>
            <w:gridSpan w:val="2"/>
            <w:vAlign w:val="center"/>
          </w:tcPr>
          <w:p w14:paraId="7624B83E" w14:textId="77777777" w:rsidR="009B676D" w:rsidRPr="00732127" w:rsidRDefault="009B676D" w:rsidP="008B28A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Rich Experiences</w:t>
            </w:r>
          </w:p>
        </w:tc>
        <w:tc>
          <w:tcPr>
            <w:tcW w:w="3402" w:type="dxa"/>
          </w:tcPr>
          <w:p w14:paraId="7685B0D2" w14:textId="77777777" w:rsidR="009B676D" w:rsidRDefault="009B676D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Field Trip to Dartmoor </w:t>
            </w:r>
          </w:p>
          <w:p w14:paraId="66BC38F8" w14:textId="33FA5F99" w:rsidR="009B676D" w:rsidRPr="00732127" w:rsidRDefault="009B676D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Virtual meeting with Seth </w:t>
            </w:r>
            <w:proofErr w:type="spellStart"/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Lakeman</w:t>
            </w:r>
            <w:proofErr w:type="spellEnd"/>
          </w:p>
        </w:tc>
        <w:tc>
          <w:tcPr>
            <w:tcW w:w="3402" w:type="dxa"/>
          </w:tcPr>
          <w:p w14:paraId="23DA2F2A" w14:textId="77777777" w:rsidR="009B676D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Visit Buckland Abbey</w:t>
            </w:r>
          </w:p>
          <w:p w14:paraId="09A5D273" w14:textId="16A04246" w:rsidR="009B676D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The Box Exhibition </w:t>
            </w:r>
          </w:p>
          <w:p w14:paraId="4E5CF264" w14:textId="235A99EA" w:rsidR="009B676D" w:rsidRPr="00732127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Virtual Tour of Tudor Plymouth</w:t>
            </w:r>
          </w:p>
        </w:tc>
        <w:tc>
          <w:tcPr>
            <w:tcW w:w="3402" w:type="dxa"/>
          </w:tcPr>
          <w:p w14:paraId="034BE550" w14:textId="5F2192FD" w:rsidR="009B676D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Morwellham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Quay</w:t>
            </w:r>
          </w:p>
          <w:p w14:paraId="4832158C" w14:textId="77777777" w:rsidR="009B676D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Virtual tour of a workhouse </w:t>
            </w:r>
          </w:p>
          <w:p w14:paraId="53910798" w14:textId="045C56AB" w:rsidR="009B676D" w:rsidRPr="00732127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Victorian Dress up / experience day </w:t>
            </w:r>
          </w:p>
        </w:tc>
        <w:tc>
          <w:tcPr>
            <w:tcW w:w="3402" w:type="dxa"/>
          </w:tcPr>
          <w:p w14:paraId="511128C3" w14:textId="03349550" w:rsidR="009B676D" w:rsidRPr="00732127" w:rsidRDefault="009B676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Eden project? – Small groups using the minibus.</w:t>
            </w:r>
          </w:p>
        </w:tc>
        <w:tc>
          <w:tcPr>
            <w:tcW w:w="6804" w:type="dxa"/>
            <w:gridSpan w:val="2"/>
          </w:tcPr>
          <w:p w14:paraId="6BEEEA68" w14:textId="410FF7E2" w:rsidR="009B676D" w:rsidRPr="00732127" w:rsidRDefault="00F9598D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Guest speaker – </w:t>
            </w:r>
            <w:proofErr w:type="spellStart"/>
            <w:r>
              <w:rPr>
                <w:rFonts w:ascii="Gill Sans MT" w:hAnsi="Gill Sans MT" w:cstheme="minorHAnsi"/>
                <w:sz w:val="16"/>
                <w:szCs w:val="16"/>
              </w:rPr>
              <w:t>asslym</w:t>
            </w:r>
            <w:proofErr w:type="spellEnd"/>
            <w:r>
              <w:rPr>
                <w:rFonts w:ascii="Gill Sans MT" w:hAnsi="Gill Sans MT" w:cstheme="minorHAnsi"/>
                <w:sz w:val="16"/>
                <w:szCs w:val="16"/>
              </w:rPr>
              <w:t xml:space="preserve"> seeker – Plymouth centre for faiths and cultural diversity</w:t>
            </w:r>
            <w:r w:rsidR="0044283C">
              <w:rPr>
                <w:rFonts w:ascii="Gill Sans MT" w:hAnsi="Gill Sans MT" w:cstheme="minorHAnsi"/>
                <w:sz w:val="16"/>
                <w:szCs w:val="16"/>
              </w:rPr>
              <w:t>?</w:t>
            </w:r>
          </w:p>
        </w:tc>
      </w:tr>
      <w:tr w:rsidR="008B28A0" w:rsidRPr="00732127" w14:paraId="298C538F" w14:textId="77777777" w:rsidTr="008860D1">
        <w:trPr>
          <w:gridBefore w:val="1"/>
          <w:wBefore w:w="46" w:type="dxa"/>
          <w:trHeight w:val="360"/>
        </w:trPr>
        <w:tc>
          <w:tcPr>
            <w:tcW w:w="1563" w:type="dxa"/>
            <w:gridSpan w:val="2"/>
            <w:vAlign w:val="center"/>
          </w:tcPr>
          <w:p w14:paraId="002E1269" w14:textId="5C0720DD" w:rsidR="008B28A0" w:rsidRPr="00732127" w:rsidRDefault="008B28A0" w:rsidP="008B28A0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732127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Discovery List</w:t>
            </w:r>
          </w:p>
        </w:tc>
        <w:tc>
          <w:tcPr>
            <w:tcW w:w="3402" w:type="dxa"/>
          </w:tcPr>
          <w:p w14:paraId="028506D0" w14:textId="77777777" w:rsidR="008B28A0" w:rsidRPr="00732127" w:rsidRDefault="008B28A0" w:rsidP="008B28A0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</w:tcPr>
          <w:p w14:paraId="446303AC" w14:textId="7777777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590C8D9" w14:textId="7777777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5EB8C" w14:textId="7777777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DA34F9" w14:textId="7777777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2F0980" w14:textId="77777777" w:rsidR="008B28A0" w:rsidRPr="00732127" w:rsidRDefault="008B28A0" w:rsidP="008B28A0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p w14:paraId="2F005FA3" w14:textId="2AACC893" w:rsidR="007819B3" w:rsidRPr="00732127" w:rsidRDefault="007819B3" w:rsidP="00524353">
      <w:pPr>
        <w:spacing w:after="0"/>
        <w:ind w:left="-567"/>
        <w:rPr>
          <w:rFonts w:ascii="Gill Sans MT" w:hAnsi="Gill Sans MT" w:cstheme="minorHAnsi"/>
          <w:b/>
          <w:i/>
          <w:color w:val="FF0000"/>
          <w:sz w:val="16"/>
          <w:szCs w:val="16"/>
        </w:rPr>
      </w:pPr>
      <w:r w:rsidRPr="00732127">
        <w:rPr>
          <w:rFonts w:ascii="Gill Sans MT" w:hAnsi="Gill Sans MT" w:cstheme="minorHAnsi"/>
          <w:b/>
          <w:sz w:val="16"/>
          <w:szCs w:val="16"/>
          <w:u w:val="single"/>
        </w:rPr>
        <w:t>House Days: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4"/>
        <w:gridCol w:w="8466"/>
        <w:gridCol w:w="10862"/>
      </w:tblGrid>
      <w:tr w:rsidR="007819B3" w:rsidRPr="00732127" w14:paraId="1B061EA2" w14:textId="77777777" w:rsidTr="00D821CC">
        <w:trPr>
          <w:trHeight w:val="203"/>
        </w:trPr>
        <w:tc>
          <w:tcPr>
            <w:tcW w:w="2644" w:type="dxa"/>
          </w:tcPr>
          <w:p w14:paraId="3C61B899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Date</w:t>
            </w:r>
          </w:p>
        </w:tc>
        <w:tc>
          <w:tcPr>
            <w:tcW w:w="8466" w:type="dxa"/>
          </w:tcPr>
          <w:p w14:paraId="0BF38AE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Subject and Objectives</w:t>
            </w:r>
          </w:p>
        </w:tc>
        <w:tc>
          <w:tcPr>
            <w:tcW w:w="10862" w:type="dxa"/>
          </w:tcPr>
          <w:p w14:paraId="19242758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732127">
              <w:rPr>
                <w:rFonts w:ascii="Gill Sans MT" w:hAnsi="Gill Sans MT" w:cstheme="minorHAnsi"/>
                <w:sz w:val="16"/>
                <w:szCs w:val="16"/>
                <w:u w:val="single"/>
              </w:rPr>
              <w:t>Outcome</w:t>
            </w:r>
          </w:p>
        </w:tc>
      </w:tr>
      <w:tr w:rsidR="007819B3" w:rsidRPr="00732127" w14:paraId="6F0BAF78" w14:textId="77777777" w:rsidTr="00D821CC">
        <w:trPr>
          <w:trHeight w:val="214"/>
        </w:trPr>
        <w:tc>
          <w:tcPr>
            <w:tcW w:w="2644" w:type="dxa"/>
          </w:tcPr>
          <w:p w14:paraId="54D1E127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12B766C5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862" w:type="dxa"/>
          </w:tcPr>
          <w:p w14:paraId="20EE3FA0" w14:textId="77777777" w:rsidR="007819B3" w:rsidRPr="00732127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</w:tbl>
    <w:p w14:paraId="486BD0DC" w14:textId="77777777" w:rsidR="007819B3" w:rsidRPr="00732127" w:rsidRDefault="007819B3" w:rsidP="000E6946">
      <w:pPr>
        <w:spacing w:after="0"/>
        <w:rPr>
          <w:rFonts w:ascii="Gill Sans MT" w:hAnsi="Gill Sans MT" w:cstheme="minorHAnsi"/>
          <w:sz w:val="16"/>
          <w:szCs w:val="16"/>
          <w:u w:val="single"/>
        </w:rPr>
      </w:pPr>
    </w:p>
    <w:sectPr w:rsidR="007819B3" w:rsidRPr="00732127" w:rsidSect="00732127">
      <w:pgSz w:w="23811" w:h="16838" w:orient="landscape" w:code="8"/>
      <w:pgMar w:top="709" w:right="567" w:bottom="426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F05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F4AACFA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4DB"/>
    <w:multiLevelType w:val="hybridMultilevel"/>
    <w:tmpl w:val="B96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3F0"/>
    <w:multiLevelType w:val="multilevel"/>
    <w:tmpl w:val="D6A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D7252"/>
    <w:multiLevelType w:val="hybridMultilevel"/>
    <w:tmpl w:val="B7B883D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E"/>
    <w:rsid w:val="000139AD"/>
    <w:rsid w:val="00015DA9"/>
    <w:rsid w:val="00017B83"/>
    <w:rsid w:val="00020BB4"/>
    <w:rsid w:val="00024669"/>
    <w:rsid w:val="0002633A"/>
    <w:rsid w:val="0003027C"/>
    <w:rsid w:val="0003077D"/>
    <w:rsid w:val="0003122E"/>
    <w:rsid w:val="000312B8"/>
    <w:rsid w:val="00031A36"/>
    <w:rsid w:val="000343FF"/>
    <w:rsid w:val="00034741"/>
    <w:rsid w:val="000406B7"/>
    <w:rsid w:val="0004323D"/>
    <w:rsid w:val="000446F5"/>
    <w:rsid w:val="00046BA9"/>
    <w:rsid w:val="00052607"/>
    <w:rsid w:val="00053A72"/>
    <w:rsid w:val="000558E5"/>
    <w:rsid w:val="00060027"/>
    <w:rsid w:val="000654F5"/>
    <w:rsid w:val="00065C21"/>
    <w:rsid w:val="00066BC9"/>
    <w:rsid w:val="0007088E"/>
    <w:rsid w:val="000718DE"/>
    <w:rsid w:val="00074D6A"/>
    <w:rsid w:val="0007554E"/>
    <w:rsid w:val="000777D5"/>
    <w:rsid w:val="00081C20"/>
    <w:rsid w:val="00083994"/>
    <w:rsid w:val="00090100"/>
    <w:rsid w:val="0009021F"/>
    <w:rsid w:val="00091913"/>
    <w:rsid w:val="00095C26"/>
    <w:rsid w:val="000A428C"/>
    <w:rsid w:val="000A6E18"/>
    <w:rsid w:val="000B31D9"/>
    <w:rsid w:val="000C3498"/>
    <w:rsid w:val="000D1719"/>
    <w:rsid w:val="000D1BA7"/>
    <w:rsid w:val="000D3F49"/>
    <w:rsid w:val="000D48D3"/>
    <w:rsid w:val="000D6F34"/>
    <w:rsid w:val="000D73CD"/>
    <w:rsid w:val="000E1DDD"/>
    <w:rsid w:val="000E29BC"/>
    <w:rsid w:val="000E6946"/>
    <w:rsid w:val="000E7628"/>
    <w:rsid w:val="000F20EA"/>
    <w:rsid w:val="000F2132"/>
    <w:rsid w:val="000F33DA"/>
    <w:rsid w:val="000F59E8"/>
    <w:rsid w:val="001003AA"/>
    <w:rsid w:val="001023A7"/>
    <w:rsid w:val="001035AB"/>
    <w:rsid w:val="00104D06"/>
    <w:rsid w:val="0010719D"/>
    <w:rsid w:val="001072BF"/>
    <w:rsid w:val="00112837"/>
    <w:rsid w:val="0011316D"/>
    <w:rsid w:val="001227F4"/>
    <w:rsid w:val="0012354A"/>
    <w:rsid w:val="00124080"/>
    <w:rsid w:val="0013068E"/>
    <w:rsid w:val="00133BDE"/>
    <w:rsid w:val="001400C6"/>
    <w:rsid w:val="001424EF"/>
    <w:rsid w:val="00145B29"/>
    <w:rsid w:val="00147384"/>
    <w:rsid w:val="0015092E"/>
    <w:rsid w:val="00152D78"/>
    <w:rsid w:val="001545F7"/>
    <w:rsid w:val="00156672"/>
    <w:rsid w:val="001612FC"/>
    <w:rsid w:val="00161712"/>
    <w:rsid w:val="00162483"/>
    <w:rsid w:val="00162F81"/>
    <w:rsid w:val="00167EDD"/>
    <w:rsid w:val="001735BA"/>
    <w:rsid w:val="00176349"/>
    <w:rsid w:val="001768F7"/>
    <w:rsid w:val="00177EC1"/>
    <w:rsid w:val="00180936"/>
    <w:rsid w:val="00190CD4"/>
    <w:rsid w:val="0019134C"/>
    <w:rsid w:val="0019167D"/>
    <w:rsid w:val="00193AAC"/>
    <w:rsid w:val="00193F12"/>
    <w:rsid w:val="001976BA"/>
    <w:rsid w:val="001A083B"/>
    <w:rsid w:val="001A126A"/>
    <w:rsid w:val="001A2954"/>
    <w:rsid w:val="001A72C9"/>
    <w:rsid w:val="001B046E"/>
    <w:rsid w:val="001B0594"/>
    <w:rsid w:val="001B2EBE"/>
    <w:rsid w:val="001B6B1E"/>
    <w:rsid w:val="001C6C10"/>
    <w:rsid w:val="001C794E"/>
    <w:rsid w:val="001D033B"/>
    <w:rsid w:val="001D4C17"/>
    <w:rsid w:val="001E10AF"/>
    <w:rsid w:val="001E7F1D"/>
    <w:rsid w:val="001F42D9"/>
    <w:rsid w:val="001F5F17"/>
    <w:rsid w:val="00202096"/>
    <w:rsid w:val="00204217"/>
    <w:rsid w:val="00205CC7"/>
    <w:rsid w:val="00210502"/>
    <w:rsid w:val="00210DF0"/>
    <w:rsid w:val="00212B9E"/>
    <w:rsid w:val="00214198"/>
    <w:rsid w:val="0021449E"/>
    <w:rsid w:val="002174F4"/>
    <w:rsid w:val="0022339E"/>
    <w:rsid w:val="00223D9C"/>
    <w:rsid w:val="00225C41"/>
    <w:rsid w:val="00230E45"/>
    <w:rsid w:val="002326D8"/>
    <w:rsid w:val="00235DDF"/>
    <w:rsid w:val="00235F57"/>
    <w:rsid w:val="002417D1"/>
    <w:rsid w:val="00243261"/>
    <w:rsid w:val="00247D0F"/>
    <w:rsid w:val="00252C48"/>
    <w:rsid w:val="0025418D"/>
    <w:rsid w:val="00255CE0"/>
    <w:rsid w:val="00255D0F"/>
    <w:rsid w:val="00262F59"/>
    <w:rsid w:val="00267B5F"/>
    <w:rsid w:val="002724D7"/>
    <w:rsid w:val="00274FCA"/>
    <w:rsid w:val="00276801"/>
    <w:rsid w:val="0029219F"/>
    <w:rsid w:val="0029465D"/>
    <w:rsid w:val="002A0DEA"/>
    <w:rsid w:val="002A5B9C"/>
    <w:rsid w:val="002B2AAD"/>
    <w:rsid w:val="002B6C95"/>
    <w:rsid w:val="002C3199"/>
    <w:rsid w:val="002D2B22"/>
    <w:rsid w:val="002D67F7"/>
    <w:rsid w:val="002E10AD"/>
    <w:rsid w:val="002E172F"/>
    <w:rsid w:val="002E3841"/>
    <w:rsid w:val="002E3D4C"/>
    <w:rsid w:val="002E4029"/>
    <w:rsid w:val="002E4976"/>
    <w:rsid w:val="002E745A"/>
    <w:rsid w:val="002E7AE9"/>
    <w:rsid w:val="002F2F6E"/>
    <w:rsid w:val="002F31E5"/>
    <w:rsid w:val="002F6105"/>
    <w:rsid w:val="002F6264"/>
    <w:rsid w:val="00303497"/>
    <w:rsid w:val="00303667"/>
    <w:rsid w:val="00305D77"/>
    <w:rsid w:val="00306310"/>
    <w:rsid w:val="0030774F"/>
    <w:rsid w:val="003104D8"/>
    <w:rsid w:val="00313316"/>
    <w:rsid w:val="003137FB"/>
    <w:rsid w:val="00317737"/>
    <w:rsid w:val="00322388"/>
    <w:rsid w:val="0032331A"/>
    <w:rsid w:val="00325E19"/>
    <w:rsid w:val="00333835"/>
    <w:rsid w:val="00336294"/>
    <w:rsid w:val="00336CD4"/>
    <w:rsid w:val="003418BF"/>
    <w:rsid w:val="00343731"/>
    <w:rsid w:val="00343803"/>
    <w:rsid w:val="00351CAE"/>
    <w:rsid w:val="003529DC"/>
    <w:rsid w:val="00366851"/>
    <w:rsid w:val="003668A3"/>
    <w:rsid w:val="003710D2"/>
    <w:rsid w:val="003748EE"/>
    <w:rsid w:val="00376C18"/>
    <w:rsid w:val="0037769B"/>
    <w:rsid w:val="00380B28"/>
    <w:rsid w:val="00385A55"/>
    <w:rsid w:val="00390B93"/>
    <w:rsid w:val="003931EC"/>
    <w:rsid w:val="0039332A"/>
    <w:rsid w:val="00394AEB"/>
    <w:rsid w:val="00397219"/>
    <w:rsid w:val="003A042A"/>
    <w:rsid w:val="003A075D"/>
    <w:rsid w:val="003B0F20"/>
    <w:rsid w:val="003C2EEE"/>
    <w:rsid w:val="003C4E1C"/>
    <w:rsid w:val="003D18B8"/>
    <w:rsid w:val="003D2144"/>
    <w:rsid w:val="003D4230"/>
    <w:rsid w:val="003E1F7D"/>
    <w:rsid w:val="003E3906"/>
    <w:rsid w:val="003E5660"/>
    <w:rsid w:val="003F330B"/>
    <w:rsid w:val="003F7CCE"/>
    <w:rsid w:val="00413DE3"/>
    <w:rsid w:val="00423E4A"/>
    <w:rsid w:val="00427DDC"/>
    <w:rsid w:val="00430BA9"/>
    <w:rsid w:val="004332D5"/>
    <w:rsid w:val="00433349"/>
    <w:rsid w:val="0043423E"/>
    <w:rsid w:val="00437ED8"/>
    <w:rsid w:val="00440B93"/>
    <w:rsid w:val="00441016"/>
    <w:rsid w:val="0044283C"/>
    <w:rsid w:val="0044364C"/>
    <w:rsid w:val="00446ED9"/>
    <w:rsid w:val="004528A7"/>
    <w:rsid w:val="0045511A"/>
    <w:rsid w:val="004608C2"/>
    <w:rsid w:val="004660D3"/>
    <w:rsid w:val="00467143"/>
    <w:rsid w:val="004760C6"/>
    <w:rsid w:val="00477F4E"/>
    <w:rsid w:val="0048224E"/>
    <w:rsid w:val="0048231B"/>
    <w:rsid w:val="0048688A"/>
    <w:rsid w:val="004956ED"/>
    <w:rsid w:val="00496C03"/>
    <w:rsid w:val="00497747"/>
    <w:rsid w:val="004A18AB"/>
    <w:rsid w:val="004A348D"/>
    <w:rsid w:val="004B4941"/>
    <w:rsid w:val="004B639C"/>
    <w:rsid w:val="004B682D"/>
    <w:rsid w:val="004B7701"/>
    <w:rsid w:val="004C1516"/>
    <w:rsid w:val="004C49E0"/>
    <w:rsid w:val="004C4D60"/>
    <w:rsid w:val="004C599E"/>
    <w:rsid w:val="004C70F8"/>
    <w:rsid w:val="004D26ED"/>
    <w:rsid w:val="004D70E3"/>
    <w:rsid w:val="004F064B"/>
    <w:rsid w:val="004F5226"/>
    <w:rsid w:val="004F62B2"/>
    <w:rsid w:val="00501ACA"/>
    <w:rsid w:val="00504038"/>
    <w:rsid w:val="005118F4"/>
    <w:rsid w:val="005119D2"/>
    <w:rsid w:val="0051516A"/>
    <w:rsid w:val="00515D9F"/>
    <w:rsid w:val="00516A4A"/>
    <w:rsid w:val="00517BE4"/>
    <w:rsid w:val="005204F7"/>
    <w:rsid w:val="00524353"/>
    <w:rsid w:val="00526E2C"/>
    <w:rsid w:val="005375A3"/>
    <w:rsid w:val="00540958"/>
    <w:rsid w:val="005447B7"/>
    <w:rsid w:val="00545975"/>
    <w:rsid w:val="00552444"/>
    <w:rsid w:val="00582C74"/>
    <w:rsid w:val="00587A1F"/>
    <w:rsid w:val="0059105F"/>
    <w:rsid w:val="005930A8"/>
    <w:rsid w:val="005A003D"/>
    <w:rsid w:val="005A16C0"/>
    <w:rsid w:val="005A5486"/>
    <w:rsid w:val="005B5986"/>
    <w:rsid w:val="005C19E2"/>
    <w:rsid w:val="005C3C56"/>
    <w:rsid w:val="005D2838"/>
    <w:rsid w:val="005E333E"/>
    <w:rsid w:val="005E3552"/>
    <w:rsid w:val="005F2D12"/>
    <w:rsid w:val="005F34DE"/>
    <w:rsid w:val="005F4591"/>
    <w:rsid w:val="005F4AED"/>
    <w:rsid w:val="005F50C7"/>
    <w:rsid w:val="005F71D7"/>
    <w:rsid w:val="0060081C"/>
    <w:rsid w:val="00602644"/>
    <w:rsid w:val="00602BB5"/>
    <w:rsid w:val="006036F2"/>
    <w:rsid w:val="00612C07"/>
    <w:rsid w:val="006134F9"/>
    <w:rsid w:val="00624F3F"/>
    <w:rsid w:val="00626FB2"/>
    <w:rsid w:val="00632F0A"/>
    <w:rsid w:val="006370F6"/>
    <w:rsid w:val="00641AC8"/>
    <w:rsid w:val="006444C9"/>
    <w:rsid w:val="006452CC"/>
    <w:rsid w:val="0064644F"/>
    <w:rsid w:val="0065154A"/>
    <w:rsid w:val="006534DB"/>
    <w:rsid w:val="00653DCB"/>
    <w:rsid w:val="00657EAF"/>
    <w:rsid w:val="006601DA"/>
    <w:rsid w:val="00664EE5"/>
    <w:rsid w:val="00681C64"/>
    <w:rsid w:val="006840AB"/>
    <w:rsid w:val="00684326"/>
    <w:rsid w:val="00687A02"/>
    <w:rsid w:val="00691564"/>
    <w:rsid w:val="00693DB8"/>
    <w:rsid w:val="006A28A3"/>
    <w:rsid w:val="006A4007"/>
    <w:rsid w:val="006B0866"/>
    <w:rsid w:val="006B241C"/>
    <w:rsid w:val="006B57EC"/>
    <w:rsid w:val="006C12F5"/>
    <w:rsid w:val="006C24D7"/>
    <w:rsid w:val="006D534D"/>
    <w:rsid w:val="006E09D8"/>
    <w:rsid w:val="006E1BCA"/>
    <w:rsid w:val="006F1054"/>
    <w:rsid w:val="00702133"/>
    <w:rsid w:val="00702724"/>
    <w:rsid w:val="00705D97"/>
    <w:rsid w:val="00712208"/>
    <w:rsid w:val="00730747"/>
    <w:rsid w:val="00732127"/>
    <w:rsid w:val="00732A03"/>
    <w:rsid w:val="00742020"/>
    <w:rsid w:val="00753B71"/>
    <w:rsid w:val="00754264"/>
    <w:rsid w:val="00763308"/>
    <w:rsid w:val="007640DC"/>
    <w:rsid w:val="00766113"/>
    <w:rsid w:val="00776926"/>
    <w:rsid w:val="007819B3"/>
    <w:rsid w:val="007871C1"/>
    <w:rsid w:val="00790E7A"/>
    <w:rsid w:val="007914BF"/>
    <w:rsid w:val="00791905"/>
    <w:rsid w:val="00793550"/>
    <w:rsid w:val="00797BAC"/>
    <w:rsid w:val="007B1553"/>
    <w:rsid w:val="007B3C0A"/>
    <w:rsid w:val="007C1A34"/>
    <w:rsid w:val="007C554C"/>
    <w:rsid w:val="007D5C1C"/>
    <w:rsid w:val="007F4415"/>
    <w:rsid w:val="00800584"/>
    <w:rsid w:val="00802F00"/>
    <w:rsid w:val="008040FD"/>
    <w:rsid w:val="00820819"/>
    <w:rsid w:val="00821457"/>
    <w:rsid w:val="00821D91"/>
    <w:rsid w:val="00826A87"/>
    <w:rsid w:val="00827746"/>
    <w:rsid w:val="00827987"/>
    <w:rsid w:val="008303E4"/>
    <w:rsid w:val="008358BC"/>
    <w:rsid w:val="008367E6"/>
    <w:rsid w:val="00837B5F"/>
    <w:rsid w:val="00841F1A"/>
    <w:rsid w:val="00850FD7"/>
    <w:rsid w:val="00853E8A"/>
    <w:rsid w:val="00856F4E"/>
    <w:rsid w:val="00862210"/>
    <w:rsid w:val="00863749"/>
    <w:rsid w:val="00863EED"/>
    <w:rsid w:val="00865A81"/>
    <w:rsid w:val="0086679E"/>
    <w:rsid w:val="00867E2C"/>
    <w:rsid w:val="0087478F"/>
    <w:rsid w:val="00875989"/>
    <w:rsid w:val="008766BF"/>
    <w:rsid w:val="00877C69"/>
    <w:rsid w:val="00883D9D"/>
    <w:rsid w:val="008860D1"/>
    <w:rsid w:val="0089210F"/>
    <w:rsid w:val="00893B14"/>
    <w:rsid w:val="008A02FF"/>
    <w:rsid w:val="008A206B"/>
    <w:rsid w:val="008A29FB"/>
    <w:rsid w:val="008A3CC1"/>
    <w:rsid w:val="008A5689"/>
    <w:rsid w:val="008B28A0"/>
    <w:rsid w:val="008B6592"/>
    <w:rsid w:val="008C1068"/>
    <w:rsid w:val="008C29B2"/>
    <w:rsid w:val="008C3ADF"/>
    <w:rsid w:val="008D48E6"/>
    <w:rsid w:val="008E4844"/>
    <w:rsid w:val="008E4B0C"/>
    <w:rsid w:val="008E6D27"/>
    <w:rsid w:val="008E6E56"/>
    <w:rsid w:val="008E726B"/>
    <w:rsid w:val="008E7B63"/>
    <w:rsid w:val="008F09B2"/>
    <w:rsid w:val="008F27CE"/>
    <w:rsid w:val="008F291F"/>
    <w:rsid w:val="008F4631"/>
    <w:rsid w:val="008F588B"/>
    <w:rsid w:val="008F72C9"/>
    <w:rsid w:val="0090503D"/>
    <w:rsid w:val="00906AB0"/>
    <w:rsid w:val="009117B9"/>
    <w:rsid w:val="00911A65"/>
    <w:rsid w:val="00913974"/>
    <w:rsid w:val="00915959"/>
    <w:rsid w:val="00920A1B"/>
    <w:rsid w:val="00926FFF"/>
    <w:rsid w:val="00931537"/>
    <w:rsid w:val="00936232"/>
    <w:rsid w:val="009400F4"/>
    <w:rsid w:val="009412B3"/>
    <w:rsid w:val="0094261C"/>
    <w:rsid w:val="00943666"/>
    <w:rsid w:val="009448D4"/>
    <w:rsid w:val="00953A52"/>
    <w:rsid w:val="009705DF"/>
    <w:rsid w:val="00971451"/>
    <w:rsid w:val="0097326C"/>
    <w:rsid w:val="009736A5"/>
    <w:rsid w:val="009820DD"/>
    <w:rsid w:val="0098448E"/>
    <w:rsid w:val="0098517F"/>
    <w:rsid w:val="0098746F"/>
    <w:rsid w:val="00990408"/>
    <w:rsid w:val="00991E22"/>
    <w:rsid w:val="009924B2"/>
    <w:rsid w:val="009936F0"/>
    <w:rsid w:val="009952A2"/>
    <w:rsid w:val="009A5820"/>
    <w:rsid w:val="009B1C89"/>
    <w:rsid w:val="009B40A1"/>
    <w:rsid w:val="009B676D"/>
    <w:rsid w:val="009B6A8C"/>
    <w:rsid w:val="009C0979"/>
    <w:rsid w:val="009C14C5"/>
    <w:rsid w:val="009C3B25"/>
    <w:rsid w:val="009C4BDE"/>
    <w:rsid w:val="009D08D0"/>
    <w:rsid w:val="009D12C4"/>
    <w:rsid w:val="009D1696"/>
    <w:rsid w:val="009D29C0"/>
    <w:rsid w:val="009E18BA"/>
    <w:rsid w:val="009E391C"/>
    <w:rsid w:val="009E4053"/>
    <w:rsid w:val="009E47C4"/>
    <w:rsid w:val="009F118B"/>
    <w:rsid w:val="009F143A"/>
    <w:rsid w:val="009F2942"/>
    <w:rsid w:val="009F3075"/>
    <w:rsid w:val="009F7977"/>
    <w:rsid w:val="009F7AA9"/>
    <w:rsid w:val="00A01450"/>
    <w:rsid w:val="00A0649A"/>
    <w:rsid w:val="00A101EC"/>
    <w:rsid w:val="00A102B2"/>
    <w:rsid w:val="00A104D0"/>
    <w:rsid w:val="00A110A8"/>
    <w:rsid w:val="00A11BE4"/>
    <w:rsid w:val="00A12081"/>
    <w:rsid w:val="00A120ED"/>
    <w:rsid w:val="00A123CF"/>
    <w:rsid w:val="00A15753"/>
    <w:rsid w:val="00A25F44"/>
    <w:rsid w:val="00A26A79"/>
    <w:rsid w:val="00A33E99"/>
    <w:rsid w:val="00A37AF1"/>
    <w:rsid w:val="00A40401"/>
    <w:rsid w:val="00A40742"/>
    <w:rsid w:val="00A40E68"/>
    <w:rsid w:val="00A5664F"/>
    <w:rsid w:val="00A60F56"/>
    <w:rsid w:val="00A63507"/>
    <w:rsid w:val="00A71586"/>
    <w:rsid w:val="00A72989"/>
    <w:rsid w:val="00A73440"/>
    <w:rsid w:val="00A77940"/>
    <w:rsid w:val="00A77C6A"/>
    <w:rsid w:val="00A81DD4"/>
    <w:rsid w:val="00A834B2"/>
    <w:rsid w:val="00A835D4"/>
    <w:rsid w:val="00A907E7"/>
    <w:rsid w:val="00A93321"/>
    <w:rsid w:val="00A93D55"/>
    <w:rsid w:val="00AA360D"/>
    <w:rsid w:val="00AA58FC"/>
    <w:rsid w:val="00AA63A7"/>
    <w:rsid w:val="00AB03A9"/>
    <w:rsid w:val="00AB410A"/>
    <w:rsid w:val="00AB53D4"/>
    <w:rsid w:val="00AC0FC5"/>
    <w:rsid w:val="00AC4A4F"/>
    <w:rsid w:val="00AC5ABF"/>
    <w:rsid w:val="00AD07DB"/>
    <w:rsid w:val="00AD2967"/>
    <w:rsid w:val="00AD4D9C"/>
    <w:rsid w:val="00AD6987"/>
    <w:rsid w:val="00AE143E"/>
    <w:rsid w:val="00AE7DEA"/>
    <w:rsid w:val="00AF21C2"/>
    <w:rsid w:val="00AF5862"/>
    <w:rsid w:val="00AF5CC0"/>
    <w:rsid w:val="00AF5E99"/>
    <w:rsid w:val="00B07B49"/>
    <w:rsid w:val="00B10009"/>
    <w:rsid w:val="00B15EF8"/>
    <w:rsid w:val="00B20FB2"/>
    <w:rsid w:val="00B2277E"/>
    <w:rsid w:val="00B23FAF"/>
    <w:rsid w:val="00B2574B"/>
    <w:rsid w:val="00B27B5E"/>
    <w:rsid w:val="00B27E94"/>
    <w:rsid w:val="00B319C7"/>
    <w:rsid w:val="00B3399C"/>
    <w:rsid w:val="00B4093E"/>
    <w:rsid w:val="00B45CD0"/>
    <w:rsid w:val="00B60AAB"/>
    <w:rsid w:val="00B63BB7"/>
    <w:rsid w:val="00B6739F"/>
    <w:rsid w:val="00B77B65"/>
    <w:rsid w:val="00B82BB5"/>
    <w:rsid w:val="00B878D8"/>
    <w:rsid w:val="00B950F2"/>
    <w:rsid w:val="00BA0510"/>
    <w:rsid w:val="00BA78DF"/>
    <w:rsid w:val="00BB4C98"/>
    <w:rsid w:val="00BB5AA2"/>
    <w:rsid w:val="00BB70A0"/>
    <w:rsid w:val="00BB7DCF"/>
    <w:rsid w:val="00BC5298"/>
    <w:rsid w:val="00BC619E"/>
    <w:rsid w:val="00BD1392"/>
    <w:rsid w:val="00BD2BC3"/>
    <w:rsid w:val="00BE00A9"/>
    <w:rsid w:val="00BE00C0"/>
    <w:rsid w:val="00BE5B81"/>
    <w:rsid w:val="00BE692D"/>
    <w:rsid w:val="00BF0414"/>
    <w:rsid w:val="00BF06D0"/>
    <w:rsid w:val="00BF06E4"/>
    <w:rsid w:val="00BF0F38"/>
    <w:rsid w:val="00BF40E9"/>
    <w:rsid w:val="00BF5AF7"/>
    <w:rsid w:val="00BF6339"/>
    <w:rsid w:val="00C00B28"/>
    <w:rsid w:val="00C02B45"/>
    <w:rsid w:val="00C03EC1"/>
    <w:rsid w:val="00C07291"/>
    <w:rsid w:val="00C072A5"/>
    <w:rsid w:val="00C107F9"/>
    <w:rsid w:val="00C1480B"/>
    <w:rsid w:val="00C21709"/>
    <w:rsid w:val="00C226BA"/>
    <w:rsid w:val="00C23814"/>
    <w:rsid w:val="00C2427B"/>
    <w:rsid w:val="00C250A5"/>
    <w:rsid w:val="00C252AA"/>
    <w:rsid w:val="00C253B8"/>
    <w:rsid w:val="00C27450"/>
    <w:rsid w:val="00C27D77"/>
    <w:rsid w:val="00C304D5"/>
    <w:rsid w:val="00C3652C"/>
    <w:rsid w:val="00C440CF"/>
    <w:rsid w:val="00C5377B"/>
    <w:rsid w:val="00C627F8"/>
    <w:rsid w:val="00C67914"/>
    <w:rsid w:val="00C8171A"/>
    <w:rsid w:val="00C842ED"/>
    <w:rsid w:val="00C847B0"/>
    <w:rsid w:val="00C85C1D"/>
    <w:rsid w:val="00C868A1"/>
    <w:rsid w:val="00C873E0"/>
    <w:rsid w:val="00C87B2D"/>
    <w:rsid w:val="00C91D18"/>
    <w:rsid w:val="00CA12C3"/>
    <w:rsid w:val="00CA561D"/>
    <w:rsid w:val="00CA64E3"/>
    <w:rsid w:val="00CA7B16"/>
    <w:rsid w:val="00CB1BDF"/>
    <w:rsid w:val="00CB6B06"/>
    <w:rsid w:val="00CC2DCF"/>
    <w:rsid w:val="00CC462D"/>
    <w:rsid w:val="00CD1972"/>
    <w:rsid w:val="00CD1FF8"/>
    <w:rsid w:val="00CD3438"/>
    <w:rsid w:val="00CE1DF5"/>
    <w:rsid w:val="00CF05F2"/>
    <w:rsid w:val="00CF3F6B"/>
    <w:rsid w:val="00CF439E"/>
    <w:rsid w:val="00D07130"/>
    <w:rsid w:val="00D11538"/>
    <w:rsid w:val="00D11782"/>
    <w:rsid w:val="00D15547"/>
    <w:rsid w:val="00D20763"/>
    <w:rsid w:val="00D2154A"/>
    <w:rsid w:val="00D30014"/>
    <w:rsid w:val="00D3386C"/>
    <w:rsid w:val="00D36C9C"/>
    <w:rsid w:val="00D43D8F"/>
    <w:rsid w:val="00D5203D"/>
    <w:rsid w:val="00D531B2"/>
    <w:rsid w:val="00D551C4"/>
    <w:rsid w:val="00D561C1"/>
    <w:rsid w:val="00D566C1"/>
    <w:rsid w:val="00D57006"/>
    <w:rsid w:val="00D571F0"/>
    <w:rsid w:val="00D7083C"/>
    <w:rsid w:val="00D723FF"/>
    <w:rsid w:val="00D81E04"/>
    <w:rsid w:val="00D821CC"/>
    <w:rsid w:val="00D8480F"/>
    <w:rsid w:val="00D85451"/>
    <w:rsid w:val="00D85CE9"/>
    <w:rsid w:val="00D85FC8"/>
    <w:rsid w:val="00D87BDC"/>
    <w:rsid w:val="00D92EF6"/>
    <w:rsid w:val="00DA5204"/>
    <w:rsid w:val="00DB1D7C"/>
    <w:rsid w:val="00DC2B39"/>
    <w:rsid w:val="00DC79E2"/>
    <w:rsid w:val="00DD0EE4"/>
    <w:rsid w:val="00DD1B42"/>
    <w:rsid w:val="00DD2C47"/>
    <w:rsid w:val="00DD608E"/>
    <w:rsid w:val="00DD748D"/>
    <w:rsid w:val="00DD76F7"/>
    <w:rsid w:val="00DE4559"/>
    <w:rsid w:val="00DE6662"/>
    <w:rsid w:val="00DF1EC0"/>
    <w:rsid w:val="00DF4CF6"/>
    <w:rsid w:val="00E0001A"/>
    <w:rsid w:val="00E02AD3"/>
    <w:rsid w:val="00E0307F"/>
    <w:rsid w:val="00E04227"/>
    <w:rsid w:val="00E153F3"/>
    <w:rsid w:val="00E27112"/>
    <w:rsid w:val="00E31F8D"/>
    <w:rsid w:val="00E3293B"/>
    <w:rsid w:val="00E40124"/>
    <w:rsid w:val="00E41B7B"/>
    <w:rsid w:val="00E453DC"/>
    <w:rsid w:val="00E5023A"/>
    <w:rsid w:val="00E52815"/>
    <w:rsid w:val="00E530E0"/>
    <w:rsid w:val="00E5626E"/>
    <w:rsid w:val="00E56FC3"/>
    <w:rsid w:val="00E641E6"/>
    <w:rsid w:val="00E65F07"/>
    <w:rsid w:val="00E66E68"/>
    <w:rsid w:val="00E71480"/>
    <w:rsid w:val="00E736BB"/>
    <w:rsid w:val="00E810CB"/>
    <w:rsid w:val="00E904E5"/>
    <w:rsid w:val="00E90612"/>
    <w:rsid w:val="00E9343E"/>
    <w:rsid w:val="00EA0D7A"/>
    <w:rsid w:val="00EA68F2"/>
    <w:rsid w:val="00EA6ABC"/>
    <w:rsid w:val="00EB2688"/>
    <w:rsid w:val="00EB30E2"/>
    <w:rsid w:val="00EB3F40"/>
    <w:rsid w:val="00EB5E22"/>
    <w:rsid w:val="00EB61F1"/>
    <w:rsid w:val="00EC6E9A"/>
    <w:rsid w:val="00EC754C"/>
    <w:rsid w:val="00ED1715"/>
    <w:rsid w:val="00EE30A5"/>
    <w:rsid w:val="00EE7385"/>
    <w:rsid w:val="00EF21E3"/>
    <w:rsid w:val="00EF6546"/>
    <w:rsid w:val="00F02E42"/>
    <w:rsid w:val="00F03727"/>
    <w:rsid w:val="00F16F0C"/>
    <w:rsid w:val="00F2340B"/>
    <w:rsid w:val="00F23B95"/>
    <w:rsid w:val="00F36FA5"/>
    <w:rsid w:val="00F428FD"/>
    <w:rsid w:val="00F44423"/>
    <w:rsid w:val="00F45974"/>
    <w:rsid w:val="00F5039F"/>
    <w:rsid w:val="00F56388"/>
    <w:rsid w:val="00F5763A"/>
    <w:rsid w:val="00F621AA"/>
    <w:rsid w:val="00F6342F"/>
    <w:rsid w:val="00F636E8"/>
    <w:rsid w:val="00F65820"/>
    <w:rsid w:val="00F678B4"/>
    <w:rsid w:val="00F72A55"/>
    <w:rsid w:val="00F72E6E"/>
    <w:rsid w:val="00F7384E"/>
    <w:rsid w:val="00F748EF"/>
    <w:rsid w:val="00F764A9"/>
    <w:rsid w:val="00F80B9F"/>
    <w:rsid w:val="00F84264"/>
    <w:rsid w:val="00F869F8"/>
    <w:rsid w:val="00F9091A"/>
    <w:rsid w:val="00F92767"/>
    <w:rsid w:val="00F9598D"/>
    <w:rsid w:val="00F95B9B"/>
    <w:rsid w:val="00F95EC1"/>
    <w:rsid w:val="00FA2EDC"/>
    <w:rsid w:val="00FB039A"/>
    <w:rsid w:val="00FB2448"/>
    <w:rsid w:val="00FB2C86"/>
    <w:rsid w:val="00FB5E75"/>
    <w:rsid w:val="00FC2263"/>
    <w:rsid w:val="00FD0EF7"/>
    <w:rsid w:val="00FD4D35"/>
    <w:rsid w:val="00FD5BA1"/>
    <w:rsid w:val="00FD6271"/>
    <w:rsid w:val="00FD7B47"/>
    <w:rsid w:val="00FE1909"/>
    <w:rsid w:val="00FF3D44"/>
    <w:rsid w:val="18B3B15D"/>
    <w:rsid w:val="2B2E1C26"/>
    <w:rsid w:val="2FDEA7E7"/>
    <w:rsid w:val="3E81BF8C"/>
    <w:rsid w:val="465C9088"/>
    <w:rsid w:val="4FAAAE98"/>
    <w:rsid w:val="52E42EDB"/>
    <w:rsid w:val="565289F0"/>
    <w:rsid w:val="5B0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7A1EDF"/>
  <w15:docId w15:val="{A9C5A377-7DE4-45D8-90EE-FB57270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72E6E"/>
    <w:pPr>
      <w:keepNext/>
      <w:keepLines/>
      <w:spacing w:after="0" w:line="216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9D29C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9D29C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8E4B0C"/>
    <w:rPr>
      <w:rFonts w:ascii="Arial" w:hAnsi="Arial" w:cs="Times New Roman"/>
      <w:color w:val="104F75"/>
      <w:sz w:val="24"/>
      <w:u w:val="single"/>
    </w:rPr>
  </w:style>
  <w:style w:type="paragraph" w:styleId="ListParagraph">
    <w:name w:val="List Paragraph"/>
    <w:basedOn w:val="Normal"/>
    <w:uiPriority w:val="34"/>
    <w:qFormat/>
    <w:rsid w:val="00D85451"/>
    <w:pPr>
      <w:ind w:left="720"/>
      <w:contextualSpacing/>
    </w:pPr>
  </w:style>
  <w:style w:type="paragraph" w:customStyle="1" w:styleId="ListBullet1">
    <w:name w:val="List Bullet 1"/>
    <w:basedOn w:val="ListBullet"/>
    <w:qFormat/>
    <w:rsid w:val="00B27E94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B27E94"/>
    <w:pPr>
      <w:ind w:left="709" w:hanging="360"/>
      <w:contextualSpacing/>
    </w:pPr>
  </w:style>
  <w:style w:type="paragraph" w:styleId="ListBullet2">
    <w:name w:val="List Bullet 2"/>
    <w:basedOn w:val="Normal"/>
    <w:unhideWhenUsed/>
    <w:qFormat/>
    <w:rsid w:val="00F03727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72E6E"/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paragraph" w:customStyle="1" w:styleId="ChecklistTable">
    <w:name w:val="Checklist Table"/>
    <w:basedOn w:val="Normal"/>
    <w:link w:val="ChecklistTableChar"/>
    <w:qFormat/>
    <w:rsid w:val="00F72E6E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ChecklistTableChar">
    <w:name w:val="Checklist Table Char"/>
    <w:link w:val="ChecklistTable"/>
    <w:rsid w:val="00F72E6E"/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Keystage">
    <w:name w:val="Key stage"/>
    <w:basedOn w:val="DefaultParagraphFont"/>
    <w:uiPriority w:val="99"/>
    <w:rsid w:val="00F72E6E"/>
    <w:rPr>
      <w:rFonts w:ascii="ChunkFive Roman" w:hAnsi="ChunkFive Roman" w:cs="ChunkFive Roman"/>
      <w:sz w:val="28"/>
      <w:szCs w:val="28"/>
    </w:rPr>
  </w:style>
  <w:style w:type="paragraph" w:styleId="NoSpacing">
    <w:name w:val="No Spacing"/>
    <w:uiPriority w:val="1"/>
    <w:qFormat/>
    <w:rsid w:val="00F72E6E"/>
    <w:pPr>
      <w:spacing w:after="0" w:line="240" w:lineRule="auto"/>
    </w:pPr>
  </w:style>
  <w:style w:type="paragraph" w:customStyle="1" w:styleId="Bullets1">
    <w:name w:val="Bullets 1"/>
    <w:basedOn w:val="Heading3"/>
    <w:link w:val="Bullets1Char"/>
    <w:qFormat/>
    <w:rsid w:val="00F621AA"/>
    <w:pPr>
      <w:numPr>
        <w:numId w:val="8"/>
      </w:numPr>
      <w:ind w:left="142" w:hanging="142"/>
    </w:pPr>
    <w:rPr>
      <w:b w:val="0"/>
      <w:sz w:val="13"/>
      <w:szCs w:val="13"/>
    </w:rPr>
  </w:style>
  <w:style w:type="character" w:customStyle="1" w:styleId="Bullets1Char">
    <w:name w:val="Bullets 1 Char"/>
    <w:link w:val="Bullets1"/>
    <w:rsid w:val="00F621AA"/>
    <w:rPr>
      <w:rFonts w:ascii="Tuffy-TTF" w:eastAsia="Times New Roman" w:hAnsi="Tuffy-TTF" w:cs="BPreplay"/>
      <w:color w:val="1C1C1C"/>
      <w:sz w:val="13"/>
      <w:szCs w:val="13"/>
      <w:lang w:eastAsia="en-GB"/>
    </w:rPr>
  </w:style>
  <w:style w:type="paragraph" w:customStyle="1" w:styleId="paragraph">
    <w:name w:val="paragraph"/>
    <w:basedOn w:val="Normal"/>
    <w:rsid w:val="00B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392"/>
  </w:style>
  <w:style w:type="character" w:customStyle="1" w:styleId="eop">
    <w:name w:val="eop"/>
    <w:basedOn w:val="DefaultParagraphFont"/>
    <w:rsid w:val="00B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48D40CCEC86418E4879AC93D224B1" ma:contentTypeVersion="13" ma:contentTypeDescription="Create a new document." ma:contentTypeScope="" ma:versionID="9092453f3712ee4b2262061e96371d8a">
  <xsd:schema xmlns:xsd="http://www.w3.org/2001/XMLSchema" xmlns:xs="http://www.w3.org/2001/XMLSchema" xmlns:p="http://schemas.microsoft.com/office/2006/metadata/properties" xmlns:ns2="32a0bd44-8c2a-46bd-961f-a1acbfd8f86b" xmlns:ns3="43b5ed76-786d-4f09-9bfd-b2372cd774a9" targetNamespace="http://schemas.microsoft.com/office/2006/metadata/properties" ma:root="true" ma:fieldsID="f1f68f45e929a6336b84768c3e309ad1" ns2:_="" ns3:_="">
    <xsd:import namespace="32a0bd44-8c2a-46bd-961f-a1acbfd8f86b"/>
    <xsd:import namespace="43b5ed76-786d-4f09-9bfd-b2372cd7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bd44-8c2a-46bd-961f-a1acbfd8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ed76-786d-4f09-9bfd-b2372cd7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5ed76-786d-4f09-9bfd-b2372cd774a9">
      <UserInfo>
        <DisplayName>Lianne Crocker</DisplayName>
        <AccountId>98</AccountId>
        <AccountType/>
      </UserInfo>
      <UserInfo>
        <DisplayName>Kathryn Catherwood</DisplayName>
        <AccountId>271</AccountId>
        <AccountType/>
      </UserInfo>
      <UserInfo>
        <DisplayName>Tracy O'Carroll</DisplayName>
        <AccountId>122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5A30-485A-408A-8D57-DBAC861F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bd44-8c2a-46bd-961f-a1acbfd8f86b"/>
    <ds:schemaRef ds:uri="43b5ed76-786d-4f09-9bfd-b2372cd7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1AE4-795B-4141-A3E0-FDEFA5B050C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32a0bd44-8c2a-46bd-961f-a1acbfd8f86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3b5ed76-786d-4f09-9bfd-b2372cd774a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AF10F2-65A3-40A3-BEA1-57B78EAD8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8B4AB-15A5-4FB5-99A4-E5BDBD6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Simon Wilkins</cp:lastModifiedBy>
  <cp:revision>3</cp:revision>
  <cp:lastPrinted>2021-09-17T11:07:00Z</cp:lastPrinted>
  <dcterms:created xsi:type="dcterms:W3CDTF">2022-06-29T09:30:00Z</dcterms:created>
  <dcterms:modified xsi:type="dcterms:W3CDTF">2022-06-29T09:31:00Z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0x010100BBC48D40CCEC86418E4879AC93D224B1</vt:lpwstr>
  </property>
</Properties>
</file>